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073EF7">
        <w:rPr>
          <w:rFonts w:ascii="Verdana" w:hAnsi="Verdana"/>
          <w:b/>
          <w:sz w:val="22"/>
          <w:szCs w:val="22"/>
        </w:rPr>
        <w:t>Dostawa skanerów</w:t>
      </w:r>
      <w:r w:rsidR="006E042D" w:rsidRPr="00E7443C">
        <w:rPr>
          <w:rFonts w:ascii="Verdana" w:hAnsi="Verdana"/>
          <w:b/>
          <w:sz w:val="22"/>
          <w:szCs w:val="22"/>
        </w:rPr>
        <w:t xml:space="preserve">”, </w:t>
      </w:r>
      <w:r w:rsidR="006E042D" w:rsidRPr="00E7443C">
        <w:rPr>
          <w:rFonts w:ascii="Verdana" w:hAnsi="Verdana"/>
          <w:sz w:val="22"/>
          <w:szCs w:val="22"/>
        </w:rPr>
        <w:t xml:space="preserve">znak postępowania </w:t>
      </w:r>
      <w:r w:rsidR="006E042D" w:rsidRPr="001E0743">
        <w:rPr>
          <w:rFonts w:ascii="Verdana" w:hAnsi="Verdana"/>
          <w:b/>
          <w:sz w:val="22"/>
          <w:szCs w:val="22"/>
        </w:rPr>
        <w:t>CUI-ZZ.3201.</w:t>
      </w:r>
      <w:r w:rsidR="001E0743" w:rsidRPr="001E0743">
        <w:rPr>
          <w:rFonts w:ascii="Verdana" w:hAnsi="Verdana"/>
          <w:b/>
          <w:sz w:val="22"/>
          <w:szCs w:val="22"/>
        </w:rPr>
        <w:t>5</w:t>
      </w:r>
      <w:r w:rsidR="006E042D" w:rsidRPr="001E0743">
        <w:rPr>
          <w:rFonts w:ascii="Verdana" w:hAnsi="Verdana"/>
          <w:b/>
          <w:sz w:val="22"/>
          <w:szCs w:val="22"/>
        </w:rPr>
        <w:t>.2022</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24577"/>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0743"/>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46F9"/>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200D4-1D00-49DB-8A41-9F4BD5C92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121</Words>
  <Characters>979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7</cp:revision>
  <cp:lastPrinted>2019-04-23T11:56:00Z</cp:lastPrinted>
  <dcterms:created xsi:type="dcterms:W3CDTF">2022-02-11T10:04:00Z</dcterms:created>
  <dcterms:modified xsi:type="dcterms:W3CDTF">2022-05-12T07:54:00Z</dcterms:modified>
</cp:coreProperties>
</file>