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5D6E12" w:rsidRPr="005D6E12">
        <w:rPr>
          <w:rFonts w:ascii="Verdana" w:hAnsi="Verdana"/>
          <w:b/>
        </w:rPr>
        <w:t>Zapewnienie wsparcia producenta na oprogramowanie Microsoft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5D6E12">
        <w:rPr>
          <w:rFonts w:ascii="Verdana" w:hAnsi="Verdana"/>
          <w:b/>
        </w:rPr>
        <w:t>6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0.6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906BF-87AE-4FE8-AB95-1876E1678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21</cp:revision>
  <cp:lastPrinted>2021-06-29T11:18:00Z</cp:lastPrinted>
  <dcterms:created xsi:type="dcterms:W3CDTF">2021-02-22T18:50:00Z</dcterms:created>
  <dcterms:modified xsi:type="dcterms:W3CDTF">2022-05-16T11:46:00Z</dcterms:modified>
</cp:coreProperties>
</file>