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6E042D" w:rsidRPr="00AB4C4B">
        <w:rPr>
          <w:rFonts w:ascii="Verdana" w:hAnsi="Verdana"/>
          <w:b/>
          <w:sz w:val="22"/>
          <w:szCs w:val="22"/>
        </w:rPr>
        <w:t xml:space="preserve">System </w:t>
      </w:r>
      <w:r w:rsidR="006E042D" w:rsidRPr="00E7443C">
        <w:rPr>
          <w:rFonts w:ascii="Verdana" w:hAnsi="Verdana"/>
          <w:b/>
          <w:sz w:val="22"/>
          <w:szCs w:val="22"/>
        </w:rPr>
        <w:t xml:space="preserve">Zarządzania Procesami wraz z Katalogiem Usług (SZP)”, </w:t>
      </w:r>
      <w:r w:rsidR="006E042D" w:rsidRPr="00E7443C">
        <w:rPr>
          <w:rFonts w:ascii="Verdana" w:hAnsi="Verdana"/>
          <w:sz w:val="22"/>
          <w:szCs w:val="22"/>
        </w:rPr>
        <w:t>znak postępowania CUI-ZZ.3201.</w:t>
      </w:r>
      <w:r w:rsidR="00BD01A6">
        <w:rPr>
          <w:rFonts w:ascii="Verdana" w:hAnsi="Verdana"/>
          <w:sz w:val="22"/>
          <w:szCs w:val="22"/>
        </w:rPr>
        <w:t>8</w:t>
      </w:r>
      <w:r w:rsidR="006E042D" w:rsidRPr="00E7443C">
        <w:rPr>
          <w:rFonts w:ascii="Verdana" w:hAnsi="Verdana"/>
          <w:sz w:val="22"/>
          <w:szCs w:val="22"/>
        </w:rPr>
        <w:t xml:space="preserve">.2022,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footerReference w:type="default" r:id="rId9"/>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3B03A2" w:rsidP="00F21A6E">
    <w:pPr>
      <w:pStyle w:val="Stopka"/>
      <w:jc w:val="center"/>
    </w:pPr>
    <w:r>
      <w:rPr>
        <w:rFonts w:ascii="Verdana" w:hAnsi="Verdana"/>
        <w:noProof/>
        <w:sz w:val="18"/>
        <w:szCs w:val="18"/>
      </w:rPr>
      <w:drawing>
        <wp:inline distT="0" distB="0" distL="0" distR="0">
          <wp:extent cx="5764530" cy="890270"/>
          <wp:effectExtent l="19050" t="0" r="7620" b="0"/>
          <wp:docPr id="5" name="Obraz 1" descr="Fundusze Europejckie, Program Regionalny logo&#10;Rzeczpospolita Polska flaga&#10;Dolny Śląsk logo&#10;Unia Europejska, Europejski Fundusz Rozwoju Regionalnego flaga&#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undusze Europejckie, Program Regionalny logo&#10;Rzeczpospolita Polska flaga&#10;Dolny Śląsk logo&#10;Unia Europejska, Europejski Fundusz Rozwoju Regionalnego flaga&#10;&#10;"/>
                  <pic:cNvPicPr>
                    <a:picLocks noChangeAspect="1" noChangeArrowheads="1"/>
                  </pic:cNvPicPr>
                </pic:nvPicPr>
                <pic:blipFill>
                  <a:blip r:embed="rId1"/>
                  <a:srcRect/>
                  <a:stretch>
                    <a:fillRect/>
                  </a:stretch>
                </pic:blipFill>
                <pic:spPr bwMode="auto">
                  <a:xfrm>
                    <a:off x="0" y="0"/>
                    <a:ext cx="5764530" cy="890270"/>
                  </a:xfrm>
                  <a:prstGeom prst="rect">
                    <a:avLst/>
                  </a:prstGeom>
                  <a:noFill/>
                  <a:ln w="9525">
                    <a:noFill/>
                    <a:miter lim="800000"/>
                    <a:headEnd/>
                    <a:tailEnd/>
                  </a:ln>
                </pic:spPr>
              </pic:pic>
            </a:graphicData>
          </a:graphic>
        </wp:inline>
      </w:drawing>
    </w:r>
    <w:r w:rsidRPr="00B22106">
      <w:rPr>
        <w:rFonts w:ascii="Verdana" w:hAnsi="Verdana"/>
        <w:sz w:val="22"/>
        <w:szCs w:val="22"/>
      </w:rPr>
      <w:t>„System transformacji cyfrowej i proceso</w:t>
    </w:r>
    <w:r>
      <w:rPr>
        <w:rFonts w:ascii="Verdana" w:hAnsi="Verdana"/>
      </w:rPr>
      <w:t xml:space="preserve">wej w Departamencie Strategii i </w:t>
    </w:r>
    <w:r w:rsidRPr="00B22106">
      <w:rPr>
        <w:rFonts w:ascii="Verdana" w:hAnsi="Verdana"/>
        <w:sz w:val="22"/>
        <w:szCs w:val="22"/>
      </w:rPr>
      <w:t>Rozwoju Miasta Urzędu Miejskiego Wrocławia”</w:t>
    </w:r>
    <w:r>
      <w:rPr>
        <w:rFonts w:ascii="Verdana" w:hAnsi="Verdana"/>
      </w:rPr>
      <w:t xml:space="preserve"> </w:t>
    </w:r>
    <w:r w:rsidRPr="00B22106">
      <w:rPr>
        <w:rFonts w:ascii="Verdana" w:hAnsi="Verdana"/>
        <w:sz w:val="22"/>
        <w:szCs w:val="22"/>
      </w:rPr>
      <w:t>nr RPDS.</w:t>
    </w:r>
    <w:hyperlink r:id="rId2" w:history="1">
      <w:r w:rsidRPr="00B22106">
        <w:rPr>
          <w:rFonts w:ascii="Verdana" w:hAnsi="Verdana"/>
          <w:sz w:val="22"/>
          <w:szCs w:val="22"/>
        </w:rPr>
        <w:t>02.01.02-02-0013</w:t>
      </w:r>
    </w:hyperlink>
    <w:r w:rsidRPr="00B22106">
      <w:rPr>
        <w:rFonts w:ascii="Verdana" w:hAnsi="Verdana"/>
        <w:sz w:val="22"/>
        <w:szCs w:val="22"/>
      </w:rPr>
      <w:t>/21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20481"/>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30DD"/>
    <w:rsid w:val="00803F9D"/>
    <w:rsid w:val="0080705C"/>
    <w:rsid w:val="008120F9"/>
    <w:rsid w:val="0081538F"/>
    <w:rsid w:val="00815B71"/>
    <w:rsid w:val="00817663"/>
    <w:rsid w:val="00821FD4"/>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1A6"/>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callto:02.01.02-02-0013"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616BA-6E60-4DAA-9DBE-A177AA3EC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127</Words>
  <Characters>1015</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2</cp:revision>
  <cp:lastPrinted>2019-04-23T11:56:00Z</cp:lastPrinted>
  <dcterms:created xsi:type="dcterms:W3CDTF">2022-06-02T11:03:00Z</dcterms:created>
  <dcterms:modified xsi:type="dcterms:W3CDTF">2022-06-02T11:03:00Z</dcterms:modified>
</cp:coreProperties>
</file>