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256B0F" w:rsidRDefault="007903AC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EC4F67">
        <w:rPr>
          <w:rFonts w:ascii="Verdana" w:hAnsi="Verdana"/>
          <w:b/>
        </w:rPr>
        <w:t>Platforma SIP dla Gminy Wrocław 2023-2025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  <w:b/>
        </w:rPr>
        <w:t xml:space="preserve"> </w:t>
      </w:r>
      <w:r w:rsidRPr="00E7443C">
        <w:rPr>
          <w:rFonts w:ascii="Verdana" w:hAnsi="Verdana"/>
        </w:rPr>
        <w:t xml:space="preserve">znak postępowania </w:t>
      </w:r>
      <w:r w:rsidRPr="001E0743">
        <w:rPr>
          <w:rFonts w:ascii="Verdana" w:hAnsi="Verdana"/>
          <w:b/>
        </w:rPr>
        <w:t>CUI-ZZ.3201.</w:t>
      </w:r>
      <w:r>
        <w:rPr>
          <w:rFonts w:ascii="Verdana" w:hAnsi="Verdana"/>
          <w:b/>
        </w:rPr>
        <w:t>10</w:t>
      </w:r>
      <w:r w:rsidRPr="001E0743">
        <w:rPr>
          <w:rFonts w:ascii="Verdana" w:hAnsi="Verdana"/>
          <w:b/>
        </w:rPr>
        <w:t>.2022</w:t>
      </w:r>
      <w:r w:rsidRPr="00E7443C">
        <w:rPr>
          <w:rFonts w:ascii="Verdana" w:hAnsi="Verdana"/>
        </w:rPr>
        <w:t>,</w:t>
      </w:r>
      <w:r w:rsidR="00256B0F" w:rsidRPr="00565DA4">
        <w:rPr>
          <w:rFonts w:ascii="Verdana" w:hAnsi="Verdana"/>
          <w:b/>
        </w:rPr>
        <w:t xml:space="preserve"> 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>w pkt. 6.2.4 SWZ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291" w:rsidRDefault="00A8229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D2531"/>
    <w:rsid w:val="003E0FDC"/>
    <w:rsid w:val="00423FC5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860C9"/>
    <w:rsid w:val="00697CC8"/>
    <w:rsid w:val="006A3B40"/>
    <w:rsid w:val="006E4A1C"/>
    <w:rsid w:val="007902E6"/>
    <w:rsid w:val="007903AC"/>
    <w:rsid w:val="007E1799"/>
    <w:rsid w:val="008057C4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44B5F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2020-02-10T12:41:00Z</cp:lastPrinted>
  <dcterms:created xsi:type="dcterms:W3CDTF">2022-08-01T08:56:00Z</dcterms:created>
  <dcterms:modified xsi:type="dcterms:W3CDTF">2022-08-03T12:28:00Z</dcterms:modified>
</cp:coreProperties>
</file>