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A70B88">
        <w:rPr>
          <w:rFonts w:ascii="Verdana" w:hAnsi="Verdana"/>
          <w:b/>
        </w:rPr>
        <w:t>9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A70B88" w:rsidRPr="00A70B88">
        <w:rPr>
          <w:rFonts w:ascii="Verdana" w:hAnsi="Verdana"/>
          <w:b/>
        </w:rPr>
        <w:t>Dostawa sprzętu komputerowego – komputery przenośne</w:t>
      </w:r>
      <w:r w:rsidR="005B53D8">
        <w:rPr>
          <w:rFonts w:ascii="Verdana" w:hAnsi="Verdana"/>
          <w:b/>
        </w:rPr>
        <w:t xml:space="preserve"> (tablety</w:t>
      </w:r>
      <w:proofErr w:type="gramStart"/>
      <w:r w:rsidR="005B53D8">
        <w:rPr>
          <w:rFonts w:ascii="Verdana" w:hAnsi="Verdana"/>
          <w:b/>
        </w:rPr>
        <w:t>)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</w:t>
      </w:r>
      <w:proofErr w:type="gramEnd"/>
      <w:r w:rsidRPr="00FB0E0E">
        <w:rPr>
          <w:rFonts w:ascii="Verdana" w:hAnsi="Verdana"/>
          <w:b/>
        </w:rPr>
        <w:t xml:space="preserve"> postępowania CUI-ZZ.3201.</w:t>
      </w:r>
      <w:r w:rsidR="005B53D8">
        <w:rPr>
          <w:rFonts w:ascii="Verdana" w:hAnsi="Verdana"/>
          <w:b/>
        </w:rPr>
        <w:t>11</w:t>
      </w:r>
      <w:r w:rsidRPr="00FB0E0E">
        <w:rPr>
          <w:rFonts w:ascii="Verdana" w:hAnsi="Verdana"/>
          <w:b/>
        </w:rPr>
        <w:t>.2022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bookmarkStart w:id="0" w:name="_GoBack"/>
            <w:bookmarkEnd w:id="0"/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lastRenderedPageBreak/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Pr="0093037D" w:rsidRDefault="005B53D8" w:rsidP="005B53D8">
    <w:pPr>
      <w:tabs>
        <w:tab w:val="center" w:pos="4536"/>
        <w:tab w:val="right" w:pos="9072"/>
      </w:tabs>
      <w:jc w:val="center"/>
      <w:rPr>
        <w:rFonts w:ascii="Verdana" w:hAnsi="Verdana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 wp14:anchorId="3131996B" wp14:editId="56D768E0">
          <wp:extent cx="5764530" cy="890270"/>
          <wp:effectExtent l="0" t="0" r="7620" b="5080"/>
          <wp:docPr id="3" name="Obraz 3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3037D">
      <w:rPr>
        <w:rFonts w:ascii="Verdana" w:hAnsi="Verdana"/>
        <w:lang w:val="x-none"/>
      </w:rPr>
      <w:t xml:space="preserve"> </w:t>
    </w:r>
    <w:r w:rsidRPr="0093037D">
      <w:rPr>
        <w:rFonts w:ascii="Verdana" w:hAnsi="Verdana"/>
        <w:lang w:val="x-none"/>
      </w:rPr>
      <w:t>RPDS.02.01.02-02-0012/21- Budowa systemu do zarządzania zasobem zieleni miejskiej we Wrocławiu: e-platforma Zieleń we Wrocławiu - etap 1</w:t>
    </w:r>
  </w:p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2022-08-19T06:03:00Z</dcterms:created>
  <dcterms:modified xsi:type="dcterms:W3CDTF">2022-08-19T06:03:00Z</dcterms:modified>
</cp:coreProperties>
</file>