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6F039" w14:textId="77777777" w:rsidR="00F76D28" w:rsidRDefault="00F76D28" w:rsidP="00DE2E3E">
      <w:pPr>
        <w:widowControl w:val="0"/>
        <w:jc w:val="right"/>
      </w:pPr>
      <w:r w:rsidRPr="00F76D28">
        <w:rPr>
          <w:rFonts w:ascii="Verdana" w:eastAsia="Times New Roman" w:hAnsi="Verdana" w:cs="Arial"/>
          <w:b/>
          <w:bCs/>
          <w:color w:val="000000"/>
        </w:rPr>
        <w:t xml:space="preserve">Załącznik nr </w:t>
      </w:r>
      <w:r w:rsidR="00720591">
        <w:rPr>
          <w:rFonts w:ascii="Verdana" w:eastAsia="Times New Roman" w:hAnsi="Verdana" w:cs="Arial"/>
          <w:b/>
          <w:bCs/>
          <w:color w:val="000000"/>
        </w:rPr>
        <w:t>8</w:t>
      </w:r>
      <w:r w:rsidRPr="00F76D28">
        <w:rPr>
          <w:rFonts w:ascii="Verdana" w:eastAsia="Times New Roman" w:hAnsi="Verdana" w:cs="Arial"/>
          <w:b/>
          <w:bCs/>
          <w:color w:val="000000"/>
        </w:rPr>
        <w:t xml:space="preserve"> do </w:t>
      </w:r>
      <w:r w:rsidR="004028DC">
        <w:rPr>
          <w:rFonts w:ascii="Verdana" w:eastAsia="Times New Roman" w:hAnsi="Verdana" w:cs="Arial"/>
          <w:b/>
          <w:bCs/>
          <w:color w:val="000000"/>
        </w:rPr>
        <w:t>SWZ</w:t>
      </w:r>
      <w:r w:rsidRPr="00F76D28">
        <w:rPr>
          <w:rFonts w:ascii="Verdana" w:eastAsia="Times New Roman" w:hAnsi="Verdana" w:cs="Arial"/>
          <w:b/>
          <w:bCs/>
          <w:color w:val="000000"/>
        </w:rPr>
        <w:t xml:space="preserve"> </w:t>
      </w:r>
    </w:p>
    <w:p w14:paraId="369A73BB" w14:textId="77777777" w:rsidR="004028DC" w:rsidRPr="00C51E8E" w:rsidRDefault="004028DC" w:rsidP="00DE2E3E">
      <w:pPr>
        <w:widowControl w:val="0"/>
        <w:spacing w:after="0"/>
        <w:jc w:val="center"/>
        <w:rPr>
          <w:rFonts w:ascii="Verdana" w:hAnsi="Verdana"/>
          <w:b/>
        </w:rPr>
      </w:pPr>
      <w:r w:rsidRPr="00C51E8E">
        <w:rPr>
          <w:rFonts w:ascii="Verdana" w:hAnsi="Verdana"/>
          <w:b/>
        </w:rPr>
        <w:t>SPECYFIKACJA TECHNICZNA ZAOFEROWANEGO SPRĘTU PRZEZ WYKONAWCĘ</w:t>
      </w:r>
    </w:p>
    <w:p w14:paraId="5E56978C" w14:textId="77777777" w:rsidR="00F76D28" w:rsidRDefault="00F76D28" w:rsidP="00DE2E3E">
      <w:pPr>
        <w:widowControl w:val="0"/>
        <w:rPr>
          <w:rFonts w:ascii="Verdana" w:hAnsi="Verdana"/>
          <w:b/>
          <w:color w:val="FF0000"/>
        </w:rPr>
      </w:pPr>
    </w:p>
    <w:p w14:paraId="3B00C760" w14:textId="0525CBD9" w:rsidR="004010E4" w:rsidRPr="00DB0331" w:rsidRDefault="00767F1F" w:rsidP="00DE2E3E">
      <w:pPr>
        <w:widowControl w:val="0"/>
        <w:rPr>
          <w:rFonts w:ascii="Verdana" w:hAnsi="Verdana"/>
          <w:bCs/>
          <w:sz w:val="24"/>
          <w:szCs w:val="24"/>
        </w:rPr>
      </w:pPr>
      <w:bookmarkStart w:id="0" w:name="_Hlk112919943"/>
      <w:r w:rsidRPr="00DB0331">
        <w:rPr>
          <w:rFonts w:ascii="Verdana" w:hAnsi="Verdana"/>
          <w:bCs/>
          <w:sz w:val="24"/>
          <w:szCs w:val="24"/>
        </w:rPr>
        <w:t>Oświadcz</w:t>
      </w:r>
      <w:r w:rsidR="004010E4" w:rsidRPr="00DB0331">
        <w:rPr>
          <w:rFonts w:ascii="Verdana" w:hAnsi="Verdana"/>
          <w:bCs/>
          <w:sz w:val="24"/>
          <w:szCs w:val="24"/>
        </w:rPr>
        <w:t xml:space="preserve">am, że oferuje przedmiot zamówienia, w ramach </w:t>
      </w:r>
      <w:r w:rsidR="005F08EB" w:rsidRPr="00DB0331">
        <w:rPr>
          <w:rFonts w:ascii="Verdana" w:hAnsi="Verdana"/>
          <w:bCs/>
          <w:sz w:val="24"/>
          <w:szCs w:val="24"/>
        </w:rPr>
        <w:t>zamówienia podstawowego:</w:t>
      </w:r>
    </w:p>
    <w:p w14:paraId="27ED8ED6" w14:textId="77777777" w:rsidR="004010E4" w:rsidRPr="00DB0331" w:rsidRDefault="00FC7C96" w:rsidP="00DE2E3E">
      <w:pPr>
        <w:widowControl w:val="0"/>
        <w:rPr>
          <w:rFonts w:ascii="Verdana" w:hAnsi="Verdana"/>
          <w:bCs/>
          <w:sz w:val="24"/>
          <w:szCs w:val="24"/>
        </w:rPr>
      </w:pPr>
      <w:r w:rsidRPr="00DB0331">
        <w:rPr>
          <w:rFonts w:ascii="Verdana" w:hAnsi="Verdana"/>
          <w:bCs/>
          <w:sz w:val="24"/>
          <w:szCs w:val="24"/>
        </w:rPr>
        <w:t>Nazwa/</w:t>
      </w:r>
      <w:r w:rsidR="004010E4" w:rsidRPr="00DB0331">
        <w:rPr>
          <w:rFonts w:ascii="Verdana" w:hAnsi="Verdana"/>
          <w:bCs/>
          <w:sz w:val="24"/>
          <w:szCs w:val="24"/>
        </w:rPr>
        <w:t>marka</w:t>
      </w:r>
      <w:r w:rsidR="00767F1F" w:rsidRPr="00DB0331">
        <w:rPr>
          <w:rFonts w:ascii="Verdana" w:hAnsi="Verdana"/>
          <w:bCs/>
          <w:sz w:val="24"/>
          <w:szCs w:val="24"/>
        </w:rPr>
        <w:t xml:space="preserve">………………, wyprodukowany przez………………… , </w:t>
      </w:r>
    </w:p>
    <w:p w14:paraId="5F8D5CDD" w14:textId="77777777" w:rsidR="00767F1F" w:rsidRPr="00DB0331" w:rsidRDefault="00767F1F" w:rsidP="00DE2E3E">
      <w:pPr>
        <w:widowControl w:val="0"/>
        <w:rPr>
          <w:rFonts w:ascii="Verdana" w:hAnsi="Verdana"/>
          <w:bCs/>
          <w:sz w:val="24"/>
          <w:szCs w:val="24"/>
        </w:rPr>
      </w:pPr>
      <w:r w:rsidRPr="00DB0331">
        <w:rPr>
          <w:rFonts w:ascii="Verdana" w:hAnsi="Verdana"/>
          <w:bCs/>
          <w:sz w:val="24"/>
          <w:szCs w:val="24"/>
        </w:rPr>
        <w:t xml:space="preserve">pozostałe parametry pozwalające zidentyfikować </w:t>
      </w:r>
      <w:r w:rsidR="004010E4" w:rsidRPr="00DB0331">
        <w:rPr>
          <w:rFonts w:ascii="Verdana" w:hAnsi="Verdana"/>
          <w:bCs/>
          <w:sz w:val="24"/>
          <w:szCs w:val="24"/>
        </w:rPr>
        <w:t>zaoferowany</w:t>
      </w:r>
      <w:r w:rsidRPr="00DB0331">
        <w:rPr>
          <w:rFonts w:ascii="Verdana" w:hAnsi="Verdana"/>
          <w:bCs/>
          <w:sz w:val="24"/>
          <w:szCs w:val="24"/>
        </w:rPr>
        <w:t xml:space="preserve"> sprzęt</w:t>
      </w:r>
      <w:r w:rsidR="004010E4" w:rsidRPr="00DB0331">
        <w:rPr>
          <w:rFonts w:ascii="Verdana" w:hAnsi="Verdana"/>
          <w:bCs/>
          <w:sz w:val="24"/>
          <w:szCs w:val="24"/>
        </w:rPr>
        <w:t xml:space="preserve"> oraz części składowe: </w:t>
      </w:r>
      <w:r w:rsidRPr="00DB0331">
        <w:rPr>
          <w:rFonts w:ascii="Verdana" w:hAnsi="Verdana"/>
          <w:bCs/>
          <w:sz w:val="24"/>
          <w:szCs w:val="24"/>
        </w:rPr>
        <w:t>(jeśli dotyczy)</w:t>
      </w:r>
      <w:r w:rsidR="004010E4" w:rsidRPr="00DB0331">
        <w:rPr>
          <w:rFonts w:ascii="Verdana" w:hAnsi="Verdana"/>
          <w:bCs/>
          <w:sz w:val="24"/>
          <w:szCs w:val="24"/>
        </w:rPr>
        <w:t>*</w:t>
      </w:r>
      <w:r w:rsidRPr="00DB0331">
        <w:rPr>
          <w:rFonts w:ascii="Verdana" w:hAnsi="Verdana"/>
          <w:bCs/>
          <w:sz w:val="24"/>
          <w:szCs w:val="24"/>
        </w:rPr>
        <w:t>.</w:t>
      </w:r>
    </w:p>
    <w:p w14:paraId="4D30822C" w14:textId="77777777" w:rsidR="004010E4" w:rsidRPr="00DB0331" w:rsidRDefault="004010E4" w:rsidP="00DE2E3E">
      <w:pPr>
        <w:widowControl w:val="0"/>
        <w:rPr>
          <w:rFonts w:ascii="Verdana" w:hAnsi="Verdana"/>
          <w:bCs/>
          <w:sz w:val="24"/>
          <w:szCs w:val="24"/>
        </w:rPr>
      </w:pPr>
      <w:r w:rsidRPr="00DB0331">
        <w:rPr>
          <w:rFonts w:ascii="Verdana" w:hAnsi="Verdana"/>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FE9D70" w14:textId="3FE82FAD" w:rsidR="004010E4" w:rsidRPr="00DB0331" w:rsidRDefault="005F08EB" w:rsidP="00DE2E3E">
      <w:pPr>
        <w:widowControl w:val="0"/>
        <w:rPr>
          <w:rFonts w:ascii="Verdana" w:hAnsi="Verdana"/>
          <w:bCs/>
          <w:sz w:val="24"/>
          <w:szCs w:val="24"/>
        </w:rPr>
      </w:pPr>
      <w:r w:rsidRPr="00DB0331">
        <w:rPr>
          <w:rFonts w:ascii="Verdana" w:hAnsi="Verdana"/>
          <w:bCs/>
          <w:sz w:val="24"/>
          <w:szCs w:val="24"/>
        </w:rPr>
        <w:t>spełniający warunki jak w tabeli: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559"/>
        <w:gridCol w:w="4961"/>
        <w:gridCol w:w="3119"/>
      </w:tblGrid>
      <w:tr w:rsidR="005F08EB" w:rsidRPr="00DE2E3E" w14:paraId="2AA7EB34" w14:textId="0DFAE320" w:rsidTr="00DE2E3E">
        <w:trPr>
          <w:cantSplit/>
          <w:tblHeader/>
        </w:trPr>
        <w:tc>
          <w:tcPr>
            <w:tcW w:w="534" w:type="dxa"/>
            <w:shd w:val="clear" w:color="auto" w:fill="BFBFBF" w:themeFill="background1" w:themeFillShade="BF"/>
          </w:tcPr>
          <w:bookmarkEnd w:id="0"/>
          <w:p w14:paraId="440A4E83" w14:textId="77777777" w:rsidR="005F08EB" w:rsidRPr="00DE2E3E" w:rsidRDefault="005F08EB" w:rsidP="00DE2E3E">
            <w:pPr>
              <w:pStyle w:val="SOPZwymagania1"/>
              <w:widowControl w:val="0"/>
              <w:numPr>
                <w:ilvl w:val="0"/>
                <w:numId w:val="0"/>
              </w:numPr>
              <w:tabs>
                <w:tab w:val="left" w:pos="0"/>
                <w:tab w:val="left" w:pos="977"/>
              </w:tabs>
              <w:ind w:right="33"/>
              <w:rPr>
                <w:sz w:val="18"/>
                <w:szCs w:val="18"/>
              </w:rPr>
            </w:pPr>
            <w:r w:rsidRPr="00DE2E3E">
              <w:rPr>
                <w:sz w:val="18"/>
                <w:szCs w:val="18"/>
              </w:rPr>
              <w:t>LP.</w:t>
            </w:r>
          </w:p>
        </w:tc>
        <w:tc>
          <w:tcPr>
            <w:tcW w:w="1559" w:type="dxa"/>
            <w:shd w:val="clear" w:color="auto" w:fill="BFBFBF" w:themeFill="background1" w:themeFillShade="BF"/>
          </w:tcPr>
          <w:p w14:paraId="5A72E296" w14:textId="77777777" w:rsidR="005F08EB" w:rsidRPr="00DE2E3E" w:rsidRDefault="005F08EB" w:rsidP="00DE2E3E">
            <w:pPr>
              <w:pStyle w:val="SOPZwymagania1"/>
              <w:widowControl w:val="0"/>
              <w:numPr>
                <w:ilvl w:val="0"/>
                <w:numId w:val="0"/>
              </w:numPr>
              <w:rPr>
                <w:sz w:val="18"/>
                <w:szCs w:val="18"/>
              </w:rPr>
            </w:pPr>
            <w:r w:rsidRPr="00DE2E3E">
              <w:rPr>
                <w:sz w:val="18"/>
                <w:szCs w:val="18"/>
              </w:rPr>
              <w:t>Parametr</w:t>
            </w:r>
          </w:p>
        </w:tc>
        <w:tc>
          <w:tcPr>
            <w:tcW w:w="4961" w:type="dxa"/>
            <w:shd w:val="clear" w:color="auto" w:fill="BFBFBF" w:themeFill="background1" w:themeFillShade="BF"/>
          </w:tcPr>
          <w:p w14:paraId="046B7D05" w14:textId="77777777" w:rsidR="005F08EB" w:rsidRPr="00DE2E3E" w:rsidRDefault="005F08EB" w:rsidP="00DE2E3E">
            <w:pPr>
              <w:pStyle w:val="SOPZwymagania1"/>
              <w:widowControl w:val="0"/>
              <w:numPr>
                <w:ilvl w:val="0"/>
                <w:numId w:val="0"/>
              </w:numPr>
              <w:rPr>
                <w:sz w:val="18"/>
                <w:szCs w:val="18"/>
              </w:rPr>
            </w:pPr>
            <w:r w:rsidRPr="00DE2E3E">
              <w:rPr>
                <w:sz w:val="18"/>
                <w:szCs w:val="18"/>
              </w:rPr>
              <w:t>Wymaganie</w:t>
            </w:r>
          </w:p>
        </w:tc>
        <w:tc>
          <w:tcPr>
            <w:tcW w:w="3119" w:type="dxa"/>
            <w:shd w:val="clear" w:color="auto" w:fill="BFBFBF" w:themeFill="background1" w:themeFillShade="BF"/>
          </w:tcPr>
          <w:p w14:paraId="6CE7EE61" w14:textId="71C253AC" w:rsidR="005F08EB" w:rsidRPr="00DE2E3E" w:rsidRDefault="005F08EB" w:rsidP="00DE2E3E">
            <w:pPr>
              <w:pStyle w:val="SOPZwymagania1"/>
              <w:widowControl w:val="0"/>
              <w:numPr>
                <w:ilvl w:val="0"/>
                <w:numId w:val="0"/>
              </w:numPr>
              <w:rPr>
                <w:sz w:val="18"/>
                <w:szCs w:val="18"/>
              </w:rPr>
            </w:pPr>
            <w:r w:rsidRPr="00DE2E3E">
              <w:rPr>
                <w:sz w:val="18"/>
                <w:szCs w:val="18"/>
              </w:rPr>
              <w:t>Parametry oferowanego sprzętu</w:t>
            </w:r>
          </w:p>
        </w:tc>
      </w:tr>
      <w:tr w:rsidR="005F08EB" w:rsidRPr="00DE2E3E" w14:paraId="55DE01C9" w14:textId="18B10271" w:rsidTr="00DE2E3E">
        <w:trPr>
          <w:cantSplit/>
        </w:trPr>
        <w:tc>
          <w:tcPr>
            <w:tcW w:w="534" w:type="dxa"/>
          </w:tcPr>
          <w:p w14:paraId="06F70130"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4CF53301" w14:textId="77777777" w:rsidR="005F08EB" w:rsidRPr="00DE2E3E" w:rsidRDefault="005F08EB" w:rsidP="00DE2E3E">
            <w:pPr>
              <w:pStyle w:val="SOPZwymagania1"/>
              <w:widowControl w:val="0"/>
              <w:numPr>
                <w:ilvl w:val="0"/>
                <w:numId w:val="0"/>
              </w:numPr>
              <w:rPr>
                <w:sz w:val="18"/>
                <w:szCs w:val="18"/>
              </w:rPr>
            </w:pPr>
            <w:r w:rsidRPr="00DE2E3E">
              <w:rPr>
                <w:sz w:val="18"/>
                <w:szCs w:val="18"/>
              </w:rPr>
              <w:t>Procesory</w:t>
            </w:r>
          </w:p>
        </w:tc>
        <w:tc>
          <w:tcPr>
            <w:tcW w:w="4961" w:type="dxa"/>
          </w:tcPr>
          <w:p w14:paraId="75B2796A" w14:textId="77777777" w:rsidR="005F08EB" w:rsidRPr="00DE2E3E" w:rsidRDefault="005F08EB" w:rsidP="00DE2E3E">
            <w:pPr>
              <w:pStyle w:val="SOPZwymagania1"/>
              <w:widowControl w:val="0"/>
              <w:numPr>
                <w:ilvl w:val="0"/>
                <w:numId w:val="17"/>
              </w:numPr>
              <w:ind w:left="459" w:hanging="459"/>
              <w:rPr>
                <w:sz w:val="18"/>
                <w:szCs w:val="18"/>
              </w:rPr>
            </w:pPr>
            <w:r w:rsidRPr="00DE2E3E">
              <w:rPr>
                <w:sz w:val="18"/>
                <w:szCs w:val="18"/>
              </w:rPr>
              <w:t>Możliwość instalacji 2 procesorów w pojedynczym  serwerze</w:t>
            </w:r>
          </w:p>
          <w:p w14:paraId="5AE8BF5B" w14:textId="77777777" w:rsidR="005F08EB" w:rsidRPr="00DE2E3E" w:rsidRDefault="005F08EB" w:rsidP="00DE2E3E">
            <w:pPr>
              <w:pStyle w:val="SOPZwymagania1"/>
              <w:widowControl w:val="0"/>
              <w:numPr>
                <w:ilvl w:val="0"/>
                <w:numId w:val="17"/>
              </w:numPr>
              <w:ind w:left="459" w:hanging="459"/>
              <w:rPr>
                <w:sz w:val="18"/>
                <w:szCs w:val="18"/>
              </w:rPr>
            </w:pPr>
            <w:r w:rsidRPr="00DE2E3E">
              <w:rPr>
                <w:sz w:val="18"/>
                <w:szCs w:val="18"/>
              </w:rPr>
              <w:t xml:space="preserve">Ilość procesorów zamontowanych w serwerze : 1 </w:t>
            </w:r>
            <w:proofErr w:type="spellStart"/>
            <w:r w:rsidRPr="00DE2E3E">
              <w:rPr>
                <w:sz w:val="18"/>
                <w:szCs w:val="18"/>
              </w:rPr>
              <w:t>szt</w:t>
            </w:r>
            <w:proofErr w:type="spellEnd"/>
          </w:p>
          <w:p w14:paraId="2E01FCF9" w14:textId="77777777" w:rsidR="005F08EB" w:rsidRPr="00DE2E3E" w:rsidRDefault="005F08EB" w:rsidP="00DE2E3E">
            <w:pPr>
              <w:pStyle w:val="SOPZwymagania1"/>
              <w:widowControl w:val="0"/>
              <w:numPr>
                <w:ilvl w:val="0"/>
                <w:numId w:val="17"/>
              </w:numPr>
              <w:ind w:left="459" w:hanging="459"/>
              <w:rPr>
                <w:sz w:val="18"/>
                <w:szCs w:val="18"/>
              </w:rPr>
            </w:pPr>
            <w:r w:rsidRPr="00DE2E3E">
              <w:rPr>
                <w:sz w:val="18"/>
                <w:szCs w:val="18"/>
              </w:rPr>
              <w:t xml:space="preserve">Typ procesora : Intel Xeon Gold 6334 </w:t>
            </w:r>
            <w:proofErr w:type="spellStart"/>
            <w:r w:rsidRPr="00DE2E3E">
              <w:rPr>
                <w:sz w:val="18"/>
                <w:szCs w:val="18"/>
              </w:rPr>
              <w:t>Processor</w:t>
            </w:r>
            <w:proofErr w:type="spellEnd"/>
            <w:r w:rsidRPr="00DE2E3E">
              <w:rPr>
                <w:sz w:val="18"/>
                <w:szCs w:val="18"/>
              </w:rPr>
              <w:t xml:space="preserve">  (3rd </w:t>
            </w:r>
            <w:proofErr w:type="spellStart"/>
            <w:r w:rsidRPr="00DE2E3E">
              <w:rPr>
                <w:sz w:val="18"/>
                <w:szCs w:val="18"/>
              </w:rPr>
              <w:t>generation</w:t>
            </w:r>
            <w:proofErr w:type="spellEnd"/>
            <w:r w:rsidRPr="00DE2E3E">
              <w:rPr>
                <w:sz w:val="18"/>
                <w:szCs w:val="18"/>
              </w:rPr>
              <w:t xml:space="preserve">) lub równoważny spełniający wymagania : </w:t>
            </w:r>
          </w:p>
          <w:p w14:paraId="1D529A0D"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Ilość rdzeni procesora : 8</w:t>
            </w:r>
          </w:p>
          <w:p w14:paraId="04ECA40A"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Taktowanie : min 3.6 GHz</w:t>
            </w:r>
          </w:p>
          <w:p w14:paraId="055DD9C5"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Ilość pamięci Cache : min. 18 MB cache L3</w:t>
            </w:r>
          </w:p>
          <w:p w14:paraId="7C780EA3"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 xml:space="preserve">Wynik wydajnościowy w testach SPEC CPU 2017 </w:t>
            </w:r>
            <w:proofErr w:type="spellStart"/>
            <w:r w:rsidRPr="00DE2E3E">
              <w:rPr>
                <w:sz w:val="18"/>
                <w:szCs w:val="18"/>
              </w:rPr>
              <w:t>Integer</w:t>
            </w:r>
            <w:proofErr w:type="spellEnd"/>
            <w:r w:rsidRPr="00DE2E3E">
              <w:rPr>
                <w:sz w:val="18"/>
                <w:szCs w:val="18"/>
              </w:rPr>
              <w:t xml:space="preserve"> </w:t>
            </w:r>
            <w:proofErr w:type="spellStart"/>
            <w:r w:rsidRPr="00DE2E3E">
              <w:rPr>
                <w:sz w:val="18"/>
                <w:szCs w:val="18"/>
              </w:rPr>
              <w:t>Rate</w:t>
            </w:r>
            <w:proofErr w:type="spellEnd"/>
            <w:r w:rsidRPr="00DE2E3E">
              <w:rPr>
                <w:sz w:val="18"/>
                <w:szCs w:val="18"/>
              </w:rPr>
              <w:t xml:space="preserve"> wynik nie gorszy niż 180 punktów Base – w 2 procesorowej konfiguracji serwera przedstawionej na </w:t>
            </w:r>
            <w:hyperlink r:id="rId7" w:history="1">
              <w:r w:rsidRPr="00DE2E3E">
                <w:rPr>
                  <w:rStyle w:val="Hipercze"/>
                  <w:sz w:val="18"/>
                  <w:szCs w:val="18"/>
                </w:rPr>
                <w:t>www.spec.org</w:t>
              </w:r>
            </w:hyperlink>
            <w:r w:rsidRPr="00DE2E3E">
              <w:rPr>
                <w:sz w:val="18"/>
                <w:szCs w:val="18"/>
              </w:rPr>
              <w:t>. W przypadku zaoferowania procesora równoważnego, wynik testu musi być opublikowany na stronie www.spec.org</w:t>
            </w:r>
          </w:p>
          <w:p w14:paraId="24D68CA3" w14:textId="77777777" w:rsidR="005F08EB" w:rsidRPr="00DE2E3E" w:rsidRDefault="005F08EB" w:rsidP="00DE2E3E">
            <w:pPr>
              <w:pStyle w:val="SOPZwymagania1"/>
              <w:widowControl w:val="0"/>
              <w:numPr>
                <w:ilvl w:val="0"/>
                <w:numId w:val="0"/>
              </w:numPr>
              <w:ind w:left="1021" w:hanging="1021"/>
              <w:rPr>
                <w:sz w:val="18"/>
                <w:szCs w:val="18"/>
              </w:rPr>
            </w:pPr>
          </w:p>
        </w:tc>
        <w:tc>
          <w:tcPr>
            <w:tcW w:w="3119" w:type="dxa"/>
          </w:tcPr>
          <w:p w14:paraId="59B75EA0" w14:textId="061FD7A9" w:rsidR="005F08EB" w:rsidRPr="00DE2E3E" w:rsidRDefault="005F08EB" w:rsidP="00DE2E3E">
            <w:pPr>
              <w:pStyle w:val="SOPZwymagania1"/>
              <w:widowControl w:val="0"/>
              <w:numPr>
                <w:ilvl w:val="0"/>
                <w:numId w:val="0"/>
              </w:numPr>
              <w:ind w:left="459"/>
              <w:rPr>
                <w:color w:val="BFBFBF" w:themeColor="background1" w:themeShade="BF"/>
                <w:sz w:val="18"/>
                <w:szCs w:val="18"/>
              </w:rPr>
            </w:pPr>
            <w:r w:rsidRPr="00DE2E3E">
              <w:rPr>
                <w:color w:val="BFBFBF" w:themeColor="background1" w:themeShade="BF"/>
                <w:sz w:val="18"/>
                <w:szCs w:val="18"/>
              </w:rPr>
              <w:t>Należy wpisać parametry zaoferowanego sprzętu</w:t>
            </w:r>
          </w:p>
        </w:tc>
      </w:tr>
      <w:tr w:rsidR="005F08EB" w:rsidRPr="00DE2E3E" w14:paraId="4233F175" w14:textId="6AB5F517" w:rsidTr="00DE2E3E">
        <w:trPr>
          <w:cantSplit/>
        </w:trPr>
        <w:tc>
          <w:tcPr>
            <w:tcW w:w="534" w:type="dxa"/>
          </w:tcPr>
          <w:p w14:paraId="40F75B2E"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6C71C169" w14:textId="77777777" w:rsidR="005F08EB" w:rsidRPr="00DE2E3E" w:rsidRDefault="005F08EB" w:rsidP="00DE2E3E">
            <w:pPr>
              <w:pStyle w:val="SOPZwymagania1"/>
              <w:widowControl w:val="0"/>
              <w:numPr>
                <w:ilvl w:val="0"/>
                <w:numId w:val="0"/>
              </w:numPr>
              <w:rPr>
                <w:sz w:val="18"/>
                <w:szCs w:val="18"/>
              </w:rPr>
            </w:pPr>
            <w:r w:rsidRPr="00DE2E3E">
              <w:rPr>
                <w:sz w:val="18"/>
                <w:szCs w:val="18"/>
              </w:rPr>
              <w:t>Obudowa serwera</w:t>
            </w:r>
          </w:p>
        </w:tc>
        <w:tc>
          <w:tcPr>
            <w:tcW w:w="4961" w:type="dxa"/>
          </w:tcPr>
          <w:p w14:paraId="6315C0D8"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przeznaczona do montażu w szafie RACK</w:t>
            </w:r>
          </w:p>
          <w:p w14:paraId="5494074B"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zajętość U w szafie : 1U (RACK UNIT)</w:t>
            </w:r>
          </w:p>
          <w:p w14:paraId="4DE8A681"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wyposażona w komplet szyn montażowych, zaślepek, maskownic.</w:t>
            </w:r>
          </w:p>
          <w:p w14:paraId="71489008"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wyposażona w dedykowane ramię do ułożenia kabli z tyłu serwera</w:t>
            </w:r>
          </w:p>
          <w:p w14:paraId="07CA75B3"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 xml:space="preserve">Ilość zatok na dyski : min 8 </w:t>
            </w:r>
          </w:p>
          <w:p w14:paraId="7D1211FD"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Rozmiar slotu na dyski: 2,5’’</w:t>
            </w:r>
          </w:p>
          <w:p w14:paraId="39491F6E"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Min. 1 port USB 3.0 z przodu serwera</w:t>
            </w:r>
          </w:p>
          <w:p w14:paraId="45479700"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Min. 2 porty USB 3.0 z tyłu serwera</w:t>
            </w:r>
          </w:p>
          <w:p w14:paraId="6678C53F" w14:textId="77777777" w:rsidR="005F08EB" w:rsidRPr="00DE2E3E" w:rsidRDefault="005F08EB" w:rsidP="00DE2E3E">
            <w:pPr>
              <w:pStyle w:val="SOPZwymagania1"/>
              <w:widowControl w:val="0"/>
              <w:numPr>
                <w:ilvl w:val="0"/>
                <w:numId w:val="4"/>
              </w:numPr>
              <w:ind w:left="459" w:hanging="459"/>
              <w:rPr>
                <w:sz w:val="18"/>
                <w:szCs w:val="18"/>
              </w:rPr>
            </w:pPr>
            <w:r w:rsidRPr="00DE2E3E">
              <w:rPr>
                <w:sz w:val="18"/>
                <w:szCs w:val="18"/>
              </w:rPr>
              <w:t>Diody identyfikacyjne serwera z przodu i z tyłu serwera ułatwiające lokalizację serwera w szafie RACK</w:t>
            </w:r>
          </w:p>
        </w:tc>
        <w:tc>
          <w:tcPr>
            <w:tcW w:w="3119" w:type="dxa"/>
          </w:tcPr>
          <w:p w14:paraId="618872CF" w14:textId="4FD76892" w:rsidR="005F08EB" w:rsidRPr="00DE2E3E" w:rsidRDefault="005F08EB"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77C17D5C" w14:textId="4AA947EA" w:rsidTr="00DE2E3E">
        <w:trPr>
          <w:cantSplit/>
        </w:trPr>
        <w:tc>
          <w:tcPr>
            <w:tcW w:w="534" w:type="dxa"/>
          </w:tcPr>
          <w:p w14:paraId="5DC2DABC"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174E5835" w14:textId="77777777" w:rsidR="005F08EB" w:rsidRPr="00DE2E3E" w:rsidRDefault="005F08EB" w:rsidP="00DE2E3E">
            <w:pPr>
              <w:pStyle w:val="SOPZwymagania1"/>
              <w:widowControl w:val="0"/>
              <w:numPr>
                <w:ilvl w:val="0"/>
                <w:numId w:val="0"/>
              </w:numPr>
              <w:rPr>
                <w:sz w:val="18"/>
                <w:szCs w:val="18"/>
              </w:rPr>
            </w:pPr>
            <w:r w:rsidRPr="00DE2E3E">
              <w:rPr>
                <w:sz w:val="18"/>
                <w:szCs w:val="18"/>
              </w:rPr>
              <w:t>Pamięć RAM</w:t>
            </w:r>
          </w:p>
        </w:tc>
        <w:tc>
          <w:tcPr>
            <w:tcW w:w="4961" w:type="dxa"/>
          </w:tcPr>
          <w:p w14:paraId="339AB109" w14:textId="77777777" w:rsidR="005F08EB" w:rsidRPr="00DE2E3E" w:rsidRDefault="005F08EB" w:rsidP="00DE2E3E">
            <w:pPr>
              <w:pStyle w:val="SOPZwymagania1"/>
              <w:widowControl w:val="0"/>
              <w:numPr>
                <w:ilvl w:val="0"/>
                <w:numId w:val="5"/>
              </w:numPr>
              <w:ind w:left="459" w:hanging="459"/>
              <w:rPr>
                <w:sz w:val="18"/>
                <w:szCs w:val="18"/>
              </w:rPr>
            </w:pPr>
            <w:r w:rsidRPr="00DE2E3E">
              <w:rPr>
                <w:sz w:val="18"/>
                <w:szCs w:val="18"/>
              </w:rPr>
              <w:t>Pojemność pamięci zainstalowanej w serwerze: min. 64 GB</w:t>
            </w:r>
          </w:p>
          <w:p w14:paraId="5086808F" w14:textId="77777777" w:rsidR="005F08EB" w:rsidRPr="00DE2E3E" w:rsidRDefault="005F08EB" w:rsidP="00DE2E3E">
            <w:pPr>
              <w:pStyle w:val="SOPZwymagania1"/>
              <w:widowControl w:val="0"/>
              <w:numPr>
                <w:ilvl w:val="0"/>
                <w:numId w:val="5"/>
              </w:numPr>
              <w:ind w:left="459" w:hanging="459"/>
              <w:rPr>
                <w:sz w:val="18"/>
                <w:szCs w:val="18"/>
              </w:rPr>
            </w:pPr>
            <w:r w:rsidRPr="00DE2E3E">
              <w:rPr>
                <w:sz w:val="18"/>
                <w:szCs w:val="18"/>
              </w:rPr>
              <w:t>Minimalny rozmiar kości pamięci : 16 GB</w:t>
            </w:r>
          </w:p>
          <w:p w14:paraId="52FEC311" w14:textId="77777777" w:rsidR="005F08EB" w:rsidRPr="00DE2E3E" w:rsidRDefault="005F08EB" w:rsidP="00DE2E3E">
            <w:pPr>
              <w:pStyle w:val="SOPZwymagania1"/>
              <w:widowControl w:val="0"/>
              <w:numPr>
                <w:ilvl w:val="0"/>
                <w:numId w:val="5"/>
              </w:numPr>
              <w:ind w:left="459" w:hanging="459"/>
              <w:rPr>
                <w:sz w:val="18"/>
                <w:szCs w:val="18"/>
              </w:rPr>
            </w:pPr>
            <w:r w:rsidRPr="00DE2E3E">
              <w:rPr>
                <w:sz w:val="18"/>
                <w:szCs w:val="18"/>
              </w:rPr>
              <w:t>Typ pamięci : RDIMM lub LRDIM</w:t>
            </w:r>
          </w:p>
          <w:p w14:paraId="128E4A35" w14:textId="77777777" w:rsidR="005F08EB" w:rsidRPr="00DE2E3E" w:rsidRDefault="005F08EB" w:rsidP="00DE2E3E">
            <w:pPr>
              <w:pStyle w:val="SOPZwymagania1"/>
              <w:widowControl w:val="0"/>
              <w:numPr>
                <w:ilvl w:val="0"/>
                <w:numId w:val="5"/>
              </w:numPr>
              <w:ind w:left="459" w:hanging="459"/>
              <w:rPr>
                <w:sz w:val="18"/>
                <w:szCs w:val="18"/>
              </w:rPr>
            </w:pPr>
            <w:r w:rsidRPr="00DE2E3E">
              <w:rPr>
                <w:sz w:val="18"/>
                <w:szCs w:val="18"/>
              </w:rPr>
              <w:t>Prędkość : 3200 MT/s</w:t>
            </w:r>
          </w:p>
        </w:tc>
        <w:tc>
          <w:tcPr>
            <w:tcW w:w="3119" w:type="dxa"/>
          </w:tcPr>
          <w:p w14:paraId="5B38B83E" w14:textId="10924456" w:rsidR="005F08EB" w:rsidRPr="00DE2E3E" w:rsidRDefault="005F08EB"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3125CB22" w14:textId="2A01135E" w:rsidTr="00DE2E3E">
        <w:trPr>
          <w:cantSplit/>
        </w:trPr>
        <w:tc>
          <w:tcPr>
            <w:tcW w:w="534" w:type="dxa"/>
          </w:tcPr>
          <w:p w14:paraId="54F335C5"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1162B071" w14:textId="77777777" w:rsidR="005F08EB" w:rsidRPr="00DE2E3E" w:rsidRDefault="005F08EB" w:rsidP="00DE2E3E">
            <w:pPr>
              <w:pStyle w:val="SOPZwymagania1"/>
              <w:widowControl w:val="0"/>
              <w:numPr>
                <w:ilvl w:val="0"/>
                <w:numId w:val="0"/>
              </w:numPr>
              <w:rPr>
                <w:sz w:val="18"/>
                <w:szCs w:val="18"/>
              </w:rPr>
            </w:pPr>
            <w:r w:rsidRPr="00DE2E3E">
              <w:rPr>
                <w:sz w:val="18"/>
                <w:szCs w:val="18"/>
              </w:rPr>
              <w:t>Karta graficzna</w:t>
            </w:r>
          </w:p>
        </w:tc>
        <w:tc>
          <w:tcPr>
            <w:tcW w:w="4961" w:type="dxa"/>
          </w:tcPr>
          <w:p w14:paraId="1217ABC8" w14:textId="77777777" w:rsidR="005F08EB" w:rsidRPr="00DE2E3E" w:rsidRDefault="005F08EB" w:rsidP="00DE2E3E">
            <w:pPr>
              <w:pStyle w:val="SOPZwymagania1"/>
              <w:widowControl w:val="0"/>
              <w:numPr>
                <w:ilvl w:val="0"/>
                <w:numId w:val="13"/>
              </w:numPr>
              <w:ind w:left="459" w:hanging="459"/>
              <w:rPr>
                <w:sz w:val="18"/>
                <w:szCs w:val="18"/>
              </w:rPr>
            </w:pPr>
            <w:r w:rsidRPr="00DE2E3E">
              <w:rPr>
                <w:sz w:val="18"/>
                <w:szCs w:val="18"/>
              </w:rPr>
              <w:t>Zintegrowana karta graficzna</w:t>
            </w:r>
          </w:p>
        </w:tc>
        <w:tc>
          <w:tcPr>
            <w:tcW w:w="3119" w:type="dxa"/>
          </w:tcPr>
          <w:p w14:paraId="0650C5C2" w14:textId="16DFB48B" w:rsidR="005F08EB" w:rsidRPr="00DE2E3E" w:rsidRDefault="005F08EB"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4F24E1EE" w14:textId="63BF5753" w:rsidTr="00DE2E3E">
        <w:trPr>
          <w:cantSplit/>
        </w:trPr>
        <w:tc>
          <w:tcPr>
            <w:tcW w:w="534" w:type="dxa"/>
          </w:tcPr>
          <w:p w14:paraId="11EEA907"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0BD72493" w14:textId="77777777" w:rsidR="005F08EB" w:rsidRPr="00DE2E3E" w:rsidRDefault="005F08EB" w:rsidP="00DE2E3E">
            <w:pPr>
              <w:pStyle w:val="SOPZwymagania1"/>
              <w:widowControl w:val="0"/>
              <w:numPr>
                <w:ilvl w:val="0"/>
                <w:numId w:val="0"/>
              </w:numPr>
              <w:rPr>
                <w:sz w:val="18"/>
                <w:szCs w:val="18"/>
              </w:rPr>
            </w:pPr>
            <w:r w:rsidRPr="00DE2E3E">
              <w:rPr>
                <w:sz w:val="18"/>
                <w:szCs w:val="18"/>
              </w:rPr>
              <w:t>Kontroler dyskowy</w:t>
            </w:r>
          </w:p>
        </w:tc>
        <w:tc>
          <w:tcPr>
            <w:tcW w:w="4961" w:type="dxa"/>
          </w:tcPr>
          <w:p w14:paraId="57A2C343"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 xml:space="preserve">Kontroler dyskowy SAS </w:t>
            </w:r>
          </w:p>
          <w:p w14:paraId="1A29D375"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Wielkość pamięci cache : min. 4 GB</w:t>
            </w:r>
          </w:p>
          <w:p w14:paraId="51A1FB7B"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Obsługa RAID : 0,1,5,6,1+0,5+0,6+0</w:t>
            </w:r>
          </w:p>
          <w:p w14:paraId="4E397E91"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Dodawanie/wymiana dysków w locie „hot plug”</w:t>
            </w:r>
          </w:p>
          <w:p w14:paraId="0EB95533"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Wsparcie dla dysków SSD</w:t>
            </w:r>
          </w:p>
          <w:p w14:paraId="770634CE"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Obsługa automatycznej odbudowy RAID po awarii dysku</w:t>
            </w:r>
          </w:p>
          <w:p w14:paraId="4424B447" w14:textId="77777777" w:rsidR="005F08EB" w:rsidRPr="00DE2E3E" w:rsidRDefault="005F08EB" w:rsidP="00DE2E3E">
            <w:pPr>
              <w:pStyle w:val="SOPZwymagania1"/>
              <w:widowControl w:val="0"/>
              <w:numPr>
                <w:ilvl w:val="0"/>
                <w:numId w:val="6"/>
              </w:numPr>
              <w:ind w:left="459" w:hanging="459"/>
              <w:rPr>
                <w:sz w:val="18"/>
                <w:szCs w:val="18"/>
              </w:rPr>
            </w:pPr>
            <w:r w:rsidRPr="00DE2E3E">
              <w:rPr>
                <w:sz w:val="18"/>
                <w:szCs w:val="18"/>
              </w:rPr>
              <w:t>Podtrzymanie bateryjne pamięci kontrolera</w:t>
            </w:r>
          </w:p>
        </w:tc>
        <w:tc>
          <w:tcPr>
            <w:tcW w:w="3119" w:type="dxa"/>
          </w:tcPr>
          <w:p w14:paraId="1E589A7D" w14:textId="6FE5B058" w:rsidR="005F08EB" w:rsidRPr="00DE2E3E" w:rsidRDefault="005F08EB"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p w14:paraId="3E85FFAB" w14:textId="3C478225" w:rsidR="005F08EB" w:rsidRPr="00DE2E3E" w:rsidRDefault="005F08EB" w:rsidP="00DE2E3E">
            <w:pPr>
              <w:widowControl w:val="0"/>
              <w:rPr>
                <w:rFonts w:ascii="Verdana" w:hAnsi="Verdana"/>
                <w:sz w:val="18"/>
                <w:szCs w:val="18"/>
              </w:rPr>
            </w:pPr>
          </w:p>
        </w:tc>
      </w:tr>
      <w:tr w:rsidR="005F08EB" w:rsidRPr="00DE2E3E" w14:paraId="668C61CB" w14:textId="35AE07E8" w:rsidTr="00DE2E3E">
        <w:trPr>
          <w:cantSplit/>
        </w:trPr>
        <w:tc>
          <w:tcPr>
            <w:tcW w:w="534" w:type="dxa"/>
          </w:tcPr>
          <w:p w14:paraId="54FC5501" w14:textId="77777777" w:rsidR="005F08EB" w:rsidRPr="00DE2E3E" w:rsidDel="00F8333A"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6F55F6A1" w14:textId="77777777" w:rsidR="005F08EB" w:rsidRPr="00DE2E3E" w:rsidRDefault="005F08EB" w:rsidP="00DE2E3E">
            <w:pPr>
              <w:pStyle w:val="SOPZwymagania1"/>
              <w:widowControl w:val="0"/>
              <w:numPr>
                <w:ilvl w:val="0"/>
                <w:numId w:val="0"/>
              </w:numPr>
              <w:rPr>
                <w:sz w:val="18"/>
                <w:szCs w:val="18"/>
              </w:rPr>
            </w:pPr>
            <w:r w:rsidRPr="00DE2E3E">
              <w:rPr>
                <w:sz w:val="18"/>
                <w:szCs w:val="18"/>
              </w:rPr>
              <w:t>Dyski</w:t>
            </w:r>
          </w:p>
        </w:tc>
        <w:tc>
          <w:tcPr>
            <w:tcW w:w="4961" w:type="dxa"/>
          </w:tcPr>
          <w:p w14:paraId="4FE37493" w14:textId="77777777" w:rsidR="005F08EB" w:rsidRPr="00DE2E3E" w:rsidRDefault="005F08EB" w:rsidP="00DE2E3E">
            <w:pPr>
              <w:pStyle w:val="SOPZwymagania1"/>
              <w:widowControl w:val="0"/>
              <w:numPr>
                <w:ilvl w:val="0"/>
                <w:numId w:val="0"/>
              </w:numPr>
              <w:ind w:left="1021" w:hanging="1021"/>
              <w:rPr>
                <w:b/>
                <w:sz w:val="18"/>
                <w:szCs w:val="18"/>
              </w:rPr>
            </w:pPr>
            <w:r w:rsidRPr="00DE2E3E">
              <w:rPr>
                <w:b/>
                <w:sz w:val="18"/>
                <w:szCs w:val="18"/>
              </w:rPr>
              <w:t>HDD, 300GB</w:t>
            </w:r>
          </w:p>
          <w:p w14:paraId="63FC0F6E"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 xml:space="preserve">Ilość sztuk : 2 </w:t>
            </w:r>
            <w:proofErr w:type="spellStart"/>
            <w:r w:rsidRPr="00DE2E3E">
              <w:rPr>
                <w:sz w:val="18"/>
                <w:szCs w:val="18"/>
              </w:rPr>
              <w:t>szt</w:t>
            </w:r>
            <w:proofErr w:type="spellEnd"/>
          </w:p>
          <w:p w14:paraId="57E8DB9B"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Format dysku : 2,5’’</w:t>
            </w:r>
          </w:p>
          <w:p w14:paraId="1B3DB1B0"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 xml:space="preserve">Typ dysków twardych: HDD SAS, 12 </w:t>
            </w:r>
            <w:proofErr w:type="spellStart"/>
            <w:r w:rsidRPr="00DE2E3E">
              <w:rPr>
                <w:sz w:val="18"/>
                <w:szCs w:val="18"/>
              </w:rPr>
              <w:t>Gb</w:t>
            </w:r>
            <w:proofErr w:type="spellEnd"/>
            <w:r w:rsidRPr="00DE2E3E">
              <w:rPr>
                <w:sz w:val="18"/>
                <w:szCs w:val="18"/>
              </w:rPr>
              <w:t xml:space="preserve">/s, „Hot-plug”, min. 15k </w:t>
            </w:r>
            <w:proofErr w:type="spellStart"/>
            <w:r w:rsidRPr="00DE2E3E">
              <w:rPr>
                <w:sz w:val="18"/>
                <w:szCs w:val="18"/>
              </w:rPr>
              <w:t>rpm</w:t>
            </w:r>
            <w:proofErr w:type="spellEnd"/>
          </w:p>
          <w:p w14:paraId="28D66164"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Pojemność pojedynczego dysku twardego : min. 300 GB</w:t>
            </w:r>
          </w:p>
          <w:p w14:paraId="4362F280" w14:textId="77777777" w:rsidR="005F08EB" w:rsidRPr="00DE2E3E" w:rsidRDefault="005F08EB" w:rsidP="00DE2E3E">
            <w:pPr>
              <w:pStyle w:val="SOPZwymagania1"/>
              <w:widowControl w:val="0"/>
              <w:numPr>
                <w:ilvl w:val="0"/>
                <w:numId w:val="0"/>
              </w:numPr>
              <w:rPr>
                <w:b/>
                <w:sz w:val="18"/>
                <w:szCs w:val="18"/>
              </w:rPr>
            </w:pPr>
            <w:r w:rsidRPr="00DE2E3E">
              <w:rPr>
                <w:b/>
                <w:sz w:val="18"/>
                <w:szCs w:val="18"/>
              </w:rPr>
              <w:t>SSD, 800GB</w:t>
            </w:r>
          </w:p>
          <w:p w14:paraId="45FDE2AE"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 xml:space="preserve">Ilość sztuk : 2 </w:t>
            </w:r>
            <w:proofErr w:type="spellStart"/>
            <w:r w:rsidRPr="00DE2E3E">
              <w:rPr>
                <w:sz w:val="18"/>
                <w:szCs w:val="18"/>
              </w:rPr>
              <w:t>szt</w:t>
            </w:r>
            <w:proofErr w:type="spellEnd"/>
          </w:p>
          <w:p w14:paraId="37EE004F"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Format dysku : 2,5’’</w:t>
            </w:r>
          </w:p>
          <w:p w14:paraId="408E9B09" w14:textId="77777777" w:rsidR="005F08EB" w:rsidRPr="00DE2E3E" w:rsidRDefault="005F08EB" w:rsidP="00DE2E3E">
            <w:pPr>
              <w:pStyle w:val="SOPZwymagania1"/>
              <w:widowControl w:val="0"/>
              <w:numPr>
                <w:ilvl w:val="0"/>
                <w:numId w:val="7"/>
              </w:numPr>
              <w:ind w:left="459" w:hanging="459"/>
              <w:rPr>
                <w:sz w:val="18"/>
                <w:szCs w:val="18"/>
                <w:lang w:val="en-US"/>
              </w:rPr>
            </w:pPr>
            <w:proofErr w:type="spellStart"/>
            <w:r w:rsidRPr="00DE2E3E">
              <w:rPr>
                <w:sz w:val="18"/>
                <w:szCs w:val="18"/>
                <w:lang w:val="en-US"/>
              </w:rPr>
              <w:t>Typ</w:t>
            </w:r>
            <w:proofErr w:type="spellEnd"/>
            <w:r w:rsidRPr="00DE2E3E">
              <w:rPr>
                <w:sz w:val="18"/>
                <w:szCs w:val="18"/>
                <w:lang w:val="en-US"/>
              </w:rPr>
              <w:t xml:space="preserve"> </w:t>
            </w:r>
            <w:proofErr w:type="spellStart"/>
            <w:r w:rsidRPr="00DE2E3E">
              <w:rPr>
                <w:sz w:val="18"/>
                <w:szCs w:val="18"/>
                <w:lang w:val="en-US"/>
              </w:rPr>
              <w:t>dysków</w:t>
            </w:r>
            <w:proofErr w:type="spellEnd"/>
            <w:r w:rsidRPr="00DE2E3E">
              <w:rPr>
                <w:sz w:val="18"/>
                <w:szCs w:val="18"/>
                <w:lang w:val="en-US"/>
              </w:rPr>
              <w:t xml:space="preserve"> </w:t>
            </w:r>
            <w:proofErr w:type="spellStart"/>
            <w:r w:rsidRPr="00DE2E3E">
              <w:rPr>
                <w:sz w:val="18"/>
                <w:szCs w:val="18"/>
                <w:lang w:val="en-US"/>
              </w:rPr>
              <w:t>twardych</w:t>
            </w:r>
            <w:proofErr w:type="spellEnd"/>
            <w:r w:rsidRPr="00DE2E3E">
              <w:rPr>
                <w:sz w:val="18"/>
                <w:szCs w:val="18"/>
                <w:lang w:val="en-US"/>
              </w:rPr>
              <w:t xml:space="preserve"> : SSD SAS, min 12 Gb/s, „Hot-plug”, Mixed Use</w:t>
            </w:r>
          </w:p>
          <w:p w14:paraId="39DE74EC"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Pojemność pojedynczego dysku twardego : min. 800 GB</w:t>
            </w:r>
          </w:p>
          <w:p w14:paraId="2638549B" w14:textId="77777777" w:rsidR="005F08EB" w:rsidRPr="00DE2E3E" w:rsidRDefault="005F08EB" w:rsidP="00DE2E3E">
            <w:pPr>
              <w:pStyle w:val="SOPZwymagania1"/>
              <w:widowControl w:val="0"/>
              <w:numPr>
                <w:ilvl w:val="0"/>
                <w:numId w:val="0"/>
              </w:numPr>
              <w:rPr>
                <w:b/>
                <w:sz w:val="18"/>
                <w:szCs w:val="18"/>
              </w:rPr>
            </w:pPr>
            <w:r w:rsidRPr="00DE2E3E">
              <w:rPr>
                <w:b/>
                <w:sz w:val="18"/>
                <w:szCs w:val="18"/>
              </w:rPr>
              <w:t>SSD, 1.6 TB</w:t>
            </w:r>
          </w:p>
          <w:p w14:paraId="5A12941A"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 xml:space="preserve">Ilość sztuk : 2 </w:t>
            </w:r>
            <w:proofErr w:type="spellStart"/>
            <w:r w:rsidRPr="00DE2E3E">
              <w:rPr>
                <w:sz w:val="18"/>
                <w:szCs w:val="18"/>
              </w:rPr>
              <w:t>szt</w:t>
            </w:r>
            <w:proofErr w:type="spellEnd"/>
          </w:p>
          <w:p w14:paraId="15C88277"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Format dysku : 2,5’’</w:t>
            </w:r>
          </w:p>
          <w:p w14:paraId="4841BA9D" w14:textId="77777777" w:rsidR="005F08EB" w:rsidRPr="00DE2E3E" w:rsidRDefault="005F08EB" w:rsidP="00DE2E3E">
            <w:pPr>
              <w:pStyle w:val="SOPZwymagania1"/>
              <w:widowControl w:val="0"/>
              <w:numPr>
                <w:ilvl w:val="0"/>
                <w:numId w:val="7"/>
              </w:numPr>
              <w:ind w:left="459" w:hanging="459"/>
              <w:rPr>
                <w:sz w:val="18"/>
                <w:szCs w:val="18"/>
                <w:lang w:val="en-US"/>
              </w:rPr>
            </w:pPr>
            <w:proofErr w:type="spellStart"/>
            <w:r w:rsidRPr="00DE2E3E">
              <w:rPr>
                <w:sz w:val="18"/>
                <w:szCs w:val="18"/>
                <w:lang w:val="en-US"/>
              </w:rPr>
              <w:t>Typ</w:t>
            </w:r>
            <w:proofErr w:type="spellEnd"/>
            <w:r w:rsidRPr="00DE2E3E">
              <w:rPr>
                <w:sz w:val="18"/>
                <w:szCs w:val="18"/>
                <w:lang w:val="en-US"/>
              </w:rPr>
              <w:t xml:space="preserve"> </w:t>
            </w:r>
            <w:proofErr w:type="spellStart"/>
            <w:r w:rsidRPr="00DE2E3E">
              <w:rPr>
                <w:sz w:val="18"/>
                <w:szCs w:val="18"/>
                <w:lang w:val="en-US"/>
              </w:rPr>
              <w:t>dysków</w:t>
            </w:r>
            <w:proofErr w:type="spellEnd"/>
            <w:r w:rsidRPr="00DE2E3E">
              <w:rPr>
                <w:sz w:val="18"/>
                <w:szCs w:val="18"/>
                <w:lang w:val="en-US"/>
              </w:rPr>
              <w:t xml:space="preserve"> </w:t>
            </w:r>
            <w:proofErr w:type="spellStart"/>
            <w:r w:rsidRPr="00DE2E3E">
              <w:rPr>
                <w:sz w:val="18"/>
                <w:szCs w:val="18"/>
                <w:lang w:val="en-US"/>
              </w:rPr>
              <w:t>twardych</w:t>
            </w:r>
            <w:proofErr w:type="spellEnd"/>
            <w:r w:rsidRPr="00DE2E3E">
              <w:rPr>
                <w:sz w:val="18"/>
                <w:szCs w:val="18"/>
                <w:lang w:val="en-US"/>
              </w:rPr>
              <w:t xml:space="preserve"> : SSD SAS, min 12 Gb/s, „Hot-plug”, Mixed Use</w:t>
            </w:r>
          </w:p>
          <w:p w14:paraId="1CA0F965" w14:textId="77777777" w:rsidR="005F08EB" w:rsidRPr="00DE2E3E" w:rsidRDefault="005F08EB" w:rsidP="00DE2E3E">
            <w:pPr>
              <w:pStyle w:val="SOPZwymagania1"/>
              <w:widowControl w:val="0"/>
              <w:numPr>
                <w:ilvl w:val="0"/>
                <w:numId w:val="7"/>
              </w:numPr>
              <w:ind w:left="459" w:hanging="459"/>
              <w:rPr>
                <w:sz w:val="18"/>
                <w:szCs w:val="18"/>
              </w:rPr>
            </w:pPr>
            <w:r w:rsidRPr="00DE2E3E">
              <w:rPr>
                <w:sz w:val="18"/>
                <w:szCs w:val="18"/>
              </w:rPr>
              <w:t>Pojemność pojedynczego dysku twardego : min. 1.6 TB</w:t>
            </w:r>
          </w:p>
        </w:tc>
        <w:tc>
          <w:tcPr>
            <w:tcW w:w="3119" w:type="dxa"/>
          </w:tcPr>
          <w:p w14:paraId="70721F61" w14:textId="412EA821" w:rsidR="005F08EB" w:rsidRPr="00DE2E3E" w:rsidRDefault="005F08EB" w:rsidP="00DE2E3E">
            <w:pPr>
              <w:pStyle w:val="SOPZwymagania1"/>
              <w:widowControl w:val="0"/>
              <w:numPr>
                <w:ilvl w:val="0"/>
                <w:numId w:val="0"/>
              </w:numPr>
              <w:ind w:left="1021" w:hanging="1021"/>
              <w:rPr>
                <w:b/>
                <w:sz w:val="18"/>
                <w:szCs w:val="18"/>
              </w:rPr>
            </w:pPr>
            <w:r w:rsidRPr="00DE2E3E">
              <w:rPr>
                <w:color w:val="BFBFBF" w:themeColor="background1" w:themeShade="BF"/>
                <w:sz w:val="18"/>
                <w:szCs w:val="18"/>
              </w:rPr>
              <w:t>Należy wpisać parametry zaoferowanego sprzętu</w:t>
            </w:r>
          </w:p>
        </w:tc>
      </w:tr>
      <w:tr w:rsidR="005F08EB" w:rsidRPr="00DE2E3E" w14:paraId="19714E10" w14:textId="652AACBE" w:rsidTr="00DE2E3E">
        <w:trPr>
          <w:cantSplit/>
        </w:trPr>
        <w:tc>
          <w:tcPr>
            <w:tcW w:w="534" w:type="dxa"/>
          </w:tcPr>
          <w:p w14:paraId="32909B3D"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70A03B9D" w14:textId="77777777" w:rsidR="005F08EB" w:rsidRPr="00DE2E3E" w:rsidRDefault="005F08EB" w:rsidP="00DE2E3E">
            <w:pPr>
              <w:pStyle w:val="SOPZwymagania1"/>
              <w:widowControl w:val="0"/>
              <w:numPr>
                <w:ilvl w:val="0"/>
                <w:numId w:val="0"/>
              </w:numPr>
              <w:rPr>
                <w:sz w:val="18"/>
                <w:szCs w:val="18"/>
              </w:rPr>
            </w:pPr>
            <w:r w:rsidRPr="00DE2E3E">
              <w:rPr>
                <w:sz w:val="18"/>
                <w:szCs w:val="18"/>
              </w:rPr>
              <w:t>Karta sieciowa LAN</w:t>
            </w:r>
          </w:p>
        </w:tc>
        <w:tc>
          <w:tcPr>
            <w:tcW w:w="4961" w:type="dxa"/>
          </w:tcPr>
          <w:p w14:paraId="4E1BE8AD"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Typ : OCP NIC 3.0</w:t>
            </w:r>
          </w:p>
          <w:p w14:paraId="1FBA0B64"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 xml:space="preserve">Ilość portów 10 </w:t>
            </w:r>
            <w:proofErr w:type="spellStart"/>
            <w:r w:rsidRPr="00DE2E3E">
              <w:rPr>
                <w:sz w:val="18"/>
                <w:szCs w:val="18"/>
              </w:rPr>
              <w:t>Gbit</w:t>
            </w:r>
            <w:proofErr w:type="spellEnd"/>
            <w:r w:rsidRPr="00DE2E3E">
              <w:rPr>
                <w:sz w:val="18"/>
                <w:szCs w:val="18"/>
              </w:rPr>
              <w:t>/s : 2</w:t>
            </w:r>
          </w:p>
          <w:p w14:paraId="3F53CD4D"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Typ portów : SFP+</w:t>
            </w:r>
          </w:p>
          <w:p w14:paraId="0CF7D1E0"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 xml:space="preserve">Obsługa </w:t>
            </w:r>
            <w:proofErr w:type="spellStart"/>
            <w:r w:rsidRPr="00DE2E3E">
              <w:rPr>
                <w:sz w:val="18"/>
                <w:szCs w:val="18"/>
              </w:rPr>
              <w:t>Vlanów</w:t>
            </w:r>
            <w:proofErr w:type="spellEnd"/>
          </w:p>
          <w:p w14:paraId="1A3B3C1E"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Wsparcie dla systemów operacyjnych : Windows 2016, 2019, 2022</w:t>
            </w:r>
          </w:p>
          <w:p w14:paraId="6D7E1826" w14:textId="77777777" w:rsidR="005F08EB" w:rsidRPr="00DE2E3E" w:rsidRDefault="005F08EB" w:rsidP="00DE2E3E">
            <w:pPr>
              <w:pStyle w:val="SOPZwymagania1"/>
              <w:widowControl w:val="0"/>
              <w:numPr>
                <w:ilvl w:val="0"/>
                <w:numId w:val="8"/>
              </w:numPr>
              <w:ind w:left="459" w:hanging="459"/>
              <w:rPr>
                <w:sz w:val="18"/>
                <w:szCs w:val="18"/>
              </w:rPr>
            </w:pPr>
            <w:r w:rsidRPr="00DE2E3E">
              <w:rPr>
                <w:sz w:val="18"/>
                <w:szCs w:val="18"/>
              </w:rPr>
              <w:t xml:space="preserve">Dostarczona wraz z wkładkami światłowodowymi 10 </w:t>
            </w:r>
            <w:proofErr w:type="spellStart"/>
            <w:r w:rsidRPr="00DE2E3E">
              <w:rPr>
                <w:sz w:val="18"/>
                <w:szCs w:val="18"/>
              </w:rPr>
              <w:t>Gbit</w:t>
            </w:r>
            <w:proofErr w:type="spellEnd"/>
            <w:r w:rsidRPr="00DE2E3E">
              <w:rPr>
                <w:sz w:val="18"/>
                <w:szCs w:val="18"/>
              </w:rPr>
              <w:t xml:space="preserve">/s, SFP+,  </w:t>
            </w:r>
            <w:proofErr w:type="spellStart"/>
            <w:r w:rsidRPr="00DE2E3E">
              <w:rPr>
                <w:sz w:val="18"/>
                <w:szCs w:val="18"/>
              </w:rPr>
              <w:t>multi</w:t>
            </w:r>
            <w:proofErr w:type="spellEnd"/>
            <w:r w:rsidRPr="00DE2E3E">
              <w:rPr>
                <w:sz w:val="18"/>
                <w:szCs w:val="18"/>
              </w:rPr>
              <w:t xml:space="preserve"> </w:t>
            </w:r>
            <w:proofErr w:type="spellStart"/>
            <w:r w:rsidRPr="00DE2E3E">
              <w:rPr>
                <w:sz w:val="18"/>
                <w:szCs w:val="18"/>
              </w:rPr>
              <w:t>mode</w:t>
            </w:r>
            <w:proofErr w:type="spellEnd"/>
            <w:r w:rsidRPr="00DE2E3E">
              <w:rPr>
                <w:sz w:val="18"/>
                <w:szCs w:val="18"/>
              </w:rPr>
              <w:t>, krótkodystansowe</w:t>
            </w:r>
          </w:p>
        </w:tc>
        <w:tc>
          <w:tcPr>
            <w:tcW w:w="3119" w:type="dxa"/>
          </w:tcPr>
          <w:p w14:paraId="3131F36E" w14:textId="51EF7157" w:rsidR="005F08EB" w:rsidRPr="00DE2E3E" w:rsidRDefault="005F08EB"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065EAC1B" w14:textId="645486D8" w:rsidTr="00DE2E3E">
        <w:trPr>
          <w:cantSplit/>
        </w:trPr>
        <w:tc>
          <w:tcPr>
            <w:tcW w:w="534" w:type="dxa"/>
          </w:tcPr>
          <w:p w14:paraId="2ACC70CA"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000FB8F9" w14:textId="77777777" w:rsidR="005F08EB" w:rsidRPr="00DE2E3E" w:rsidRDefault="005F08EB" w:rsidP="00DE2E3E">
            <w:pPr>
              <w:pStyle w:val="SOPZwymagania1"/>
              <w:widowControl w:val="0"/>
              <w:numPr>
                <w:ilvl w:val="0"/>
                <w:numId w:val="0"/>
              </w:numPr>
              <w:rPr>
                <w:sz w:val="18"/>
                <w:szCs w:val="18"/>
                <w:lang w:val="en-US"/>
              </w:rPr>
            </w:pPr>
            <w:proofErr w:type="spellStart"/>
            <w:r w:rsidRPr="00DE2E3E">
              <w:rPr>
                <w:sz w:val="18"/>
                <w:szCs w:val="18"/>
                <w:lang w:val="en-US"/>
              </w:rPr>
              <w:t>Karty</w:t>
            </w:r>
            <w:proofErr w:type="spellEnd"/>
            <w:r w:rsidRPr="00DE2E3E">
              <w:rPr>
                <w:sz w:val="18"/>
                <w:szCs w:val="18"/>
                <w:lang w:val="en-US"/>
              </w:rPr>
              <w:t xml:space="preserve"> Fiber Channel </w:t>
            </w:r>
          </w:p>
        </w:tc>
        <w:tc>
          <w:tcPr>
            <w:tcW w:w="4961" w:type="dxa"/>
          </w:tcPr>
          <w:p w14:paraId="7637D5C9" w14:textId="77777777" w:rsidR="005F08EB" w:rsidRPr="00DE2E3E" w:rsidRDefault="005F08EB" w:rsidP="00DE2E3E">
            <w:pPr>
              <w:pStyle w:val="SOPZwymagania1"/>
              <w:widowControl w:val="0"/>
              <w:numPr>
                <w:ilvl w:val="0"/>
                <w:numId w:val="9"/>
              </w:numPr>
              <w:ind w:left="459" w:hanging="459"/>
              <w:rPr>
                <w:sz w:val="18"/>
                <w:szCs w:val="18"/>
                <w:lang w:val="en-US"/>
              </w:rPr>
            </w:pPr>
            <w:proofErr w:type="spellStart"/>
            <w:r w:rsidRPr="00DE2E3E">
              <w:rPr>
                <w:sz w:val="18"/>
                <w:szCs w:val="18"/>
                <w:lang w:val="en-US"/>
              </w:rPr>
              <w:t>Ilość</w:t>
            </w:r>
            <w:proofErr w:type="spellEnd"/>
            <w:r w:rsidRPr="00DE2E3E">
              <w:rPr>
                <w:sz w:val="18"/>
                <w:szCs w:val="18"/>
                <w:lang w:val="en-US"/>
              </w:rPr>
              <w:t xml:space="preserve"> kart : 2 </w:t>
            </w:r>
            <w:proofErr w:type="spellStart"/>
            <w:r w:rsidRPr="00DE2E3E">
              <w:rPr>
                <w:sz w:val="18"/>
                <w:szCs w:val="18"/>
                <w:lang w:val="en-US"/>
              </w:rPr>
              <w:t>szt</w:t>
            </w:r>
            <w:proofErr w:type="spellEnd"/>
          </w:p>
          <w:p w14:paraId="57117C1A" w14:textId="77777777" w:rsidR="005F08EB" w:rsidRPr="00DE2E3E" w:rsidRDefault="005F08EB" w:rsidP="00DE2E3E">
            <w:pPr>
              <w:pStyle w:val="SOPZwymagania1"/>
              <w:widowControl w:val="0"/>
              <w:numPr>
                <w:ilvl w:val="0"/>
                <w:numId w:val="9"/>
              </w:numPr>
              <w:ind w:left="459" w:hanging="459"/>
              <w:rPr>
                <w:sz w:val="18"/>
                <w:szCs w:val="18"/>
                <w:lang w:val="en-US"/>
              </w:rPr>
            </w:pPr>
            <w:proofErr w:type="spellStart"/>
            <w:r w:rsidRPr="00DE2E3E">
              <w:rPr>
                <w:sz w:val="18"/>
                <w:szCs w:val="18"/>
                <w:lang w:val="en-US"/>
              </w:rPr>
              <w:t>Typ</w:t>
            </w:r>
            <w:proofErr w:type="spellEnd"/>
            <w:r w:rsidRPr="00DE2E3E">
              <w:rPr>
                <w:sz w:val="18"/>
                <w:szCs w:val="18"/>
                <w:lang w:val="en-US"/>
              </w:rPr>
              <w:t xml:space="preserve"> : PCIe</w:t>
            </w:r>
          </w:p>
          <w:p w14:paraId="54D2D147" w14:textId="77777777" w:rsidR="005F08EB" w:rsidRPr="00DE2E3E" w:rsidRDefault="005F08EB" w:rsidP="00DE2E3E">
            <w:pPr>
              <w:pStyle w:val="SOPZwymagania1"/>
              <w:widowControl w:val="0"/>
              <w:numPr>
                <w:ilvl w:val="0"/>
                <w:numId w:val="9"/>
              </w:numPr>
              <w:ind w:left="459" w:hanging="459"/>
              <w:rPr>
                <w:sz w:val="18"/>
                <w:szCs w:val="18"/>
              </w:rPr>
            </w:pPr>
            <w:r w:rsidRPr="00DE2E3E">
              <w:rPr>
                <w:sz w:val="18"/>
                <w:szCs w:val="18"/>
              </w:rPr>
              <w:t xml:space="preserve">Ilość portów w pojedynczej karcie : 1 </w:t>
            </w:r>
            <w:proofErr w:type="spellStart"/>
            <w:r w:rsidRPr="00DE2E3E">
              <w:rPr>
                <w:sz w:val="18"/>
                <w:szCs w:val="18"/>
              </w:rPr>
              <w:t>szt</w:t>
            </w:r>
            <w:proofErr w:type="spellEnd"/>
          </w:p>
          <w:p w14:paraId="36B376D9" w14:textId="77777777" w:rsidR="005F08EB" w:rsidRPr="00DE2E3E" w:rsidRDefault="005F08EB" w:rsidP="00DE2E3E">
            <w:pPr>
              <w:pStyle w:val="SOPZwymagania1"/>
              <w:widowControl w:val="0"/>
              <w:numPr>
                <w:ilvl w:val="0"/>
                <w:numId w:val="9"/>
              </w:numPr>
              <w:ind w:left="459" w:hanging="459"/>
              <w:rPr>
                <w:sz w:val="18"/>
                <w:szCs w:val="18"/>
              </w:rPr>
            </w:pPr>
            <w:r w:rsidRPr="00DE2E3E">
              <w:rPr>
                <w:sz w:val="18"/>
                <w:szCs w:val="18"/>
              </w:rPr>
              <w:t xml:space="preserve">Prędkość :  min. 16 </w:t>
            </w:r>
            <w:proofErr w:type="spellStart"/>
            <w:r w:rsidRPr="00DE2E3E">
              <w:rPr>
                <w:sz w:val="18"/>
                <w:szCs w:val="18"/>
              </w:rPr>
              <w:t>Gbit</w:t>
            </w:r>
            <w:proofErr w:type="spellEnd"/>
            <w:r w:rsidRPr="00DE2E3E">
              <w:rPr>
                <w:sz w:val="18"/>
                <w:szCs w:val="18"/>
              </w:rPr>
              <w:t>/s</w:t>
            </w:r>
          </w:p>
          <w:p w14:paraId="1DE32572" w14:textId="77777777" w:rsidR="005F08EB" w:rsidRPr="00DE2E3E" w:rsidRDefault="005F08EB" w:rsidP="00DE2E3E">
            <w:pPr>
              <w:pStyle w:val="SOPZwymagania1"/>
              <w:widowControl w:val="0"/>
              <w:numPr>
                <w:ilvl w:val="0"/>
                <w:numId w:val="18"/>
              </w:numPr>
              <w:ind w:left="459" w:hanging="459"/>
              <w:rPr>
                <w:sz w:val="18"/>
                <w:szCs w:val="18"/>
              </w:rPr>
            </w:pPr>
            <w:r w:rsidRPr="00DE2E3E">
              <w:rPr>
                <w:sz w:val="18"/>
                <w:szCs w:val="18"/>
              </w:rPr>
              <w:t>Wsparcie dla systemów operacyjnych : Windows 2016, 2019, 2022</w:t>
            </w:r>
          </w:p>
          <w:p w14:paraId="2E204C40" w14:textId="77777777" w:rsidR="005F08EB" w:rsidRPr="00DE2E3E" w:rsidRDefault="005F08EB" w:rsidP="00DE2E3E">
            <w:pPr>
              <w:pStyle w:val="SOPZwymagania1"/>
              <w:widowControl w:val="0"/>
              <w:numPr>
                <w:ilvl w:val="0"/>
                <w:numId w:val="9"/>
              </w:numPr>
              <w:ind w:left="459" w:hanging="459"/>
              <w:rPr>
                <w:sz w:val="18"/>
                <w:szCs w:val="18"/>
              </w:rPr>
            </w:pPr>
            <w:r w:rsidRPr="00DE2E3E">
              <w:rPr>
                <w:sz w:val="18"/>
                <w:szCs w:val="18"/>
              </w:rPr>
              <w:t xml:space="preserve">Dostarczone wraz z wkładkami FC 16 </w:t>
            </w:r>
            <w:proofErr w:type="spellStart"/>
            <w:r w:rsidRPr="00DE2E3E">
              <w:rPr>
                <w:sz w:val="18"/>
                <w:szCs w:val="18"/>
              </w:rPr>
              <w:t>Gbit</w:t>
            </w:r>
            <w:proofErr w:type="spellEnd"/>
            <w:r w:rsidRPr="00DE2E3E">
              <w:rPr>
                <w:sz w:val="18"/>
                <w:szCs w:val="18"/>
              </w:rPr>
              <w:t xml:space="preserve">/s, SFP+, Multi </w:t>
            </w:r>
            <w:proofErr w:type="spellStart"/>
            <w:r w:rsidRPr="00DE2E3E">
              <w:rPr>
                <w:sz w:val="18"/>
                <w:szCs w:val="18"/>
              </w:rPr>
              <w:t>mode</w:t>
            </w:r>
            <w:proofErr w:type="spellEnd"/>
            <w:r w:rsidRPr="00DE2E3E">
              <w:rPr>
                <w:sz w:val="18"/>
                <w:szCs w:val="18"/>
              </w:rPr>
              <w:t>, krótkodystansowymi</w:t>
            </w:r>
          </w:p>
          <w:p w14:paraId="2819F1D1" w14:textId="77777777" w:rsidR="005F08EB" w:rsidRPr="00DE2E3E" w:rsidRDefault="005F08EB" w:rsidP="00DE2E3E">
            <w:pPr>
              <w:pStyle w:val="SOPZwymagania1"/>
              <w:widowControl w:val="0"/>
              <w:numPr>
                <w:ilvl w:val="0"/>
                <w:numId w:val="9"/>
              </w:numPr>
              <w:ind w:left="459" w:hanging="459"/>
              <w:rPr>
                <w:sz w:val="18"/>
                <w:szCs w:val="18"/>
              </w:rPr>
            </w:pPr>
            <w:r w:rsidRPr="00DE2E3E">
              <w:rPr>
                <w:sz w:val="18"/>
                <w:szCs w:val="18"/>
              </w:rPr>
              <w:t xml:space="preserve">Karta musi negocjować prędkość do 8 </w:t>
            </w:r>
            <w:proofErr w:type="spellStart"/>
            <w:r w:rsidRPr="00DE2E3E">
              <w:rPr>
                <w:sz w:val="18"/>
                <w:szCs w:val="18"/>
              </w:rPr>
              <w:t>Gbit</w:t>
            </w:r>
            <w:proofErr w:type="spellEnd"/>
            <w:r w:rsidRPr="00DE2E3E">
              <w:rPr>
                <w:sz w:val="18"/>
                <w:szCs w:val="18"/>
              </w:rPr>
              <w:t xml:space="preserve">/s (umożliwiać podłączenie serwera do przełącznika </w:t>
            </w:r>
            <w:proofErr w:type="spellStart"/>
            <w:r w:rsidRPr="00DE2E3E">
              <w:rPr>
                <w:sz w:val="18"/>
                <w:szCs w:val="18"/>
              </w:rPr>
              <w:t>Brocade</w:t>
            </w:r>
            <w:proofErr w:type="spellEnd"/>
            <w:r w:rsidRPr="00DE2E3E">
              <w:rPr>
                <w:sz w:val="18"/>
                <w:szCs w:val="18"/>
              </w:rPr>
              <w:t xml:space="preserve"> z portami 8 </w:t>
            </w:r>
            <w:proofErr w:type="spellStart"/>
            <w:r w:rsidRPr="00DE2E3E">
              <w:rPr>
                <w:sz w:val="18"/>
                <w:szCs w:val="18"/>
              </w:rPr>
              <w:t>Gbit</w:t>
            </w:r>
            <w:proofErr w:type="spellEnd"/>
            <w:r w:rsidRPr="00DE2E3E">
              <w:rPr>
                <w:sz w:val="18"/>
                <w:szCs w:val="18"/>
              </w:rPr>
              <w:t>/s)</w:t>
            </w:r>
          </w:p>
        </w:tc>
        <w:tc>
          <w:tcPr>
            <w:tcW w:w="3119" w:type="dxa"/>
          </w:tcPr>
          <w:p w14:paraId="19C5FC0A" w14:textId="23EDCEDC" w:rsidR="005F08EB" w:rsidRPr="00DE2E3E" w:rsidRDefault="005F08EB" w:rsidP="00DE2E3E">
            <w:pPr>
              <w:pStyle w:val="SOPZwymagania1"/>
              <w:widowControl w:val="0"/>
              <w:numPr>
                <w:ilvl w:val="0"/>
                <w:numId w:val="0"/>
              </w:numPr>
              <w:ind w:left="459"/>
              <w:rPr>
                <w:sz w:val="18"/>
                <w:szCs w:val="18"/>
                <w:lang w:val="en-US"/>
              </w:rPr>
            </w:pPr>
            <w:r w:rsidRPr="00DE2E3E">
              <w:rPr>
                <w:color w:val="BFBFBF" w:themeColor="background1" w:themeShade="BF"/>
                <w:sz w:val="18"/>
                <w:szCs w:val="18"/>
              </w:rPr>
              <w:t>Należy wpisać parametry zaoferowanego sprzętu</w:t>
            </w:r>
          </w:p>
        </w:tc>
      </w:tr>
      <w:tr w:rsidR="005F08EB" w:rsidRPr="00DE2E3E" w14:paraId="5360A97B" w14:textId="5B62D0DD" w:rsidTr="00DE2E3E">
        <w:trPr>
          <w:cantSplit/>
        </w:trPr>
        <w:tc>
          <w:tcPr>
            <w:tcW w:w="534" w:type="dxa"/>
          </w:tcPr>
          <w:p w14:paraId="78FD3EBA"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265C6B3F" w14:textId="77777777" w:rsidR="005F08EB" w:rsidRPr="00DE2E3E" w:rsidRDefault="005F08EB" w:rsidP="00DE2E3E">
            <w:pPr>
              <w:pStyle w:val="SOPZwymagania1"/>
              <w:widowControl w:val="0"/>
              <w:numPr>
                <w:ilvl w:val="0"/>
                <w:numId w:val="0"/>
              </w:numPr>
              <w:rPr>
                <w:sz w:val="18"/>
                <w:szCs w:val="18"/>
                <w:lang w:val="en-US"/>
              </w:rPr>
            </w:pPr>
            <w:proofErr w:type="spellStart"/>
            <w:r w:rsidRPr="00DE2E3E">
              <w:rPr>
                <w:sz w:val="18"/>
                <w:szCs w:val="18"/>
                <w:lang w:val="en-US"/>
              </w:rPr>
              <w:t>Zasilacze</w:t>
            </w:r>
            <w:proofErr w:type="spellEnd"/>
          </w:p>
        </w:tc>
        <w:tc>
          <w:tcPr>
            <w:tcW w:w="4961" w:type="dxa"/>
          </w:tcPr>
          <w:p w14:paraId="428B0529" w14:textId="77777777" w:rsidR="005F08EB" w:rsidRPr="00DE2E3E" w:rsidRDefault="005F08EB" w:rsidP="00DE2E3E">
            <w:pPr>
              <w:pStyle w:val="SOPZwymagania1"/>
              <w:widowControl w:val="0"/>
              <w:numPr>
                <w:ilvl w:val="0"/>
                <w:numId w:val="14"/>
              </w:numPr>
              <w:ind w:left="459" w:hanging="459"/>
              <w:rPr>
                <w:sz w:val="18"/>
                <w:szCs w:val="18"/>
                <w:lang w:val="en-US"/>
              </w:rPr>
            </w:pPr>
            <w:proofErr w:type="spellStart"/>
            <w:r w:rsidRPr="00DE2E3E">
              <w:rPr>
                <w:sz w:val="18"/>
                <w:szCs w:val="18"/>
                <w:lang w:val="en-US"/>
              </w:rPr>
              <w:t>Ilość</w:t>
            </w:r>
            <w:proofErr w:type="spellEnd"/>
            <w:r w:rsidRPr="00DE2E3E">
              <w:rPr>
                <w:sz w:val="18"/>
                <w:szCs w:val="18"/>
                <w:lang w:val="en-US"/>
              </w:rPr>
              <w:t xml:space="preserve">: 2 </w:t>
            </w:r>
            <w:proofErr w:type="spellStart"/>
            <w:r w:rsidRPr="00DE2E3E">
              <w:rPr>
                <w:sz w:val="18"/>
                <w:szCs w:val="18"/>
                <w:lang w:val="en-US"/>
              </w:rPr>
              <w:t>sztuki</w:t>
            </w:r>
            <w:proofErr w:type="spellEnd"/>
          </w:p>
          <w:p w14:paraId="6A51D55A" w14:textId="77777777" w:rsidR="005F08EB" w:rsidRPr="00DE2E3E" w:rsidRDefault="005F08EB" w:rsidP="00DE2E3E">
            <w:pPr>
              <w:pStyle w:val="SOPZwymagania1"/>
              <w:widowControl w:val="0"/>
              <w:numPr>
                <w:ilvl w:val="0"/>
                <w:numId w:val="14"/>
              </w:numPr>
              <w:ind w:left="459" w:hanging="459"/>
              <w:rPr>
                <w:sz w:val="18"/>
                <w:szCs w:val="18"/>
                <w:lang w:val="en-US"/>
              </w:rPr>
            </w:pPr>
            <w:proofErr w:type="spellStart"/>
            <w:r w:rsidRPr="00DE2E3E">
              <w:rPr>
                <w:sz w:val="18"/>
                <w:szCs w:val="18"/>
                <w:lang w:val="en-US"/>
              </w:rPr>
              <w:t>Moc</w:t>
            </w:r>
            <w:proofErr w:type="spellEnd"/>
            <w:r w:rsidRPr="00DE2E3E">
              <w:rPr>
                <w:sz w:val="18"/>
                <w:szCs w:val="18"/>
                <w:lang w:val="en-US"/>
              </w:rPr>
              <w:t xml:space="preserve"> : min 800W</w:t>
            </w:r>
          </w:p>
          <w:p w14:paraId="6072C745" w14:textId="77777777" w:rsidR="005F08EB" w:rsidRPr="00DE2E3E" w:rsidRDefault="005F08EB" w:rsidP="00DE2E3E">
            <w:pPr>
              <w:pStyle w:val="SOPZwymagania1"/>
              <w:widowControl w:val="0"/>
              <w:numPr>
                <w:ilvl w:val="0"/>
                <w:numId w:val="14"/>
              </w:numPr>
              <w:ind w:left="459" w:hanging="459"/>
              <w:rPr>
                <w:sz w:val="18"/>
                <w:szCs w:val="18"/>
              </w:rPr>
            </w:pPr>
            <w:r w:rsidRPr="00DE2E3E">
              <w:rPr>
                <w:sz w:val="18"/>
                <w:szCs w:val="18"/>
              </w:rPr>
              <w:t>“hot-plug” – wymiana w locie w przypadku uszkodzenia</w:t>
            </w:r>
          </w:p>
          <w:p w14:paraId="2E537949" w14:textId="77777777" w:rsidR="005F08EB" w:rsidRPr="00DE2E3E" w:rsidRDefault="005F08EB" w:rsidP="00DE2E3E">
            <w:pPr>
              <w:pStyle w:val="SOPZwymagania1"/>
              <w:widowControl w:val="0"/>
              <w:numPr>
                <w:ilvl w:val="0"/>
                <w:numId w:val="14"/>
              </w:numPr>
              <w:ind w:left="459" w:hanging="459"/>
              <w:rPr>
                <w:sz w:val="18"/>
                <w:szCs w:val="18"/>
              </w:rPr>
            </w:pPr>
            <w:r w:rsidRPr="00DE2E3E">
              <w:rPr>
                <w:sz w:val="18"/>
                <w:szCs w:val="18"/>
              </w:rPr>
              <w:t>Zasilacze redundantne (awaria jednego nie wpływa na działanie serwera)</w:t>
            </w:r>
          </w:p>
        </w:tc>
        <w:tc>
          <w:tcPr>
            <w:tcW w:w="3119" w:type="dxa"/>
          </w:tcPr>
          <w:p w14:paraId="78F3A831" w14:textId="07921BB7" w:rsidR="005F08EB" w:rsidRPr="00DE2E3E" w:rsidRDefault="005F08EB" w:rsidP="00DE2E3E">
            <w:pPr>
              <w:pStyle w:val="SOPZwymagania1"/>
              <w:widowControl w:val="0"/>
              <w:numPr>
                <w:ilvl w:val="0"/>
                <w:numId w:val="0"/>
              </w:numPr>
              <w:ind w:left="459"/>
              <w:rPr>
                <w:sz w:val="18"/>
                <w:szCs w:val="18"/>
                <w:lang w:val="en-US"/>
              </w:rPr>
            </w:pPr>
            <w:r w:rsidRPr="00DE2E3E">
              <w:rPr>
                <w:color w:val="BFBFBF" w:themeColor="background1" w:themeShade="BF"/>
                <w:sz w:val="18"/>
                <w:szCs w:val="18"/>
              </w:rPr>
              <w:t>Należy wpisać parametry zaoferowanego sprzętu</w:t>
            </w:r>
          </w:p>
        </w:tc>
      </w:tr>
      <w:tr w:rsidR="005F08EB" w:rsidRPr="00DE2E3E" w14:paraId="4958E50F" w14:textId="36884DF2" w:rsidTr="00DE2E3E">
        <w:trPr>
          <w:cantSplit/>
        </w:trPr>
        <w:tc>
          <w:tcPr>
            <w:tcW w:w="534" w:type="dxa"/>
          </w:tcPr>
          <w:p w14:paraId="3E52A3DB"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r w:rsidRPr="00DE2E3E">
              <w:rPr>
                <w:sz w:val="18"/>
                <w:szCs w:val="18"/>
              </w:rPr>
              <w:t>C</w:t>
            </w:r>
          </w:p>
        </w:tc>
        <w:tc>
          <w:tcPr>
            <w:tcW w:w="1559" w:type="dxa"/>
          </w:tcPr>
          <w:p w14:paraId="0364F00A" w14:textId="77777777" w:rsidR="005F08EB" w:rsidRPr="00DE2E3E" w:rsidRDefault="005F08EB" w:rsidP="00DE2E3E">
            <w:pPr>
              <w:pStyle w:val="SOPZwymagania1"/>
              <w:widowControl w:val="0"/>
              <w:numPr>
                <w:ilvl w:val="0"/>
                <w:numId w:val="0"/>
              </w:numPr>
              <w:rPr>
                <w:sz w:val="18"/>
                <w:szCs w:val="18"/>
                <w:lang w:val="en-US"/>
              </w:rPr>
            </w:pPr>
            <w:proofErr w:type="spellStart"/>
            <w:r w:rsidRPr="00DE2E3E">
              <w:rPr>
                <w:sz w:val="18"/>
                <w:szCs w:val="18"/>
                <w:lang w:val="en-US"/>
              </w:rPr>
              <w:t>Chłodzenie</w:t>
            </w:r>
            <w:proofErr w:type="spellEnd"/>
          </w:p>
        </w:tc>
        <w:tc>
          <w:tcPr>
            <w:tcW w:w="4961" w:type="dxa"/>
          </w:tcPr>
          <w:p w14:paraId="52595D30" w14:textId="77777777" w:rsidR="005F08EB" w:rsidRPr="00DE2E3E" w:rsidRDefault="005F08EB" w:rsidP="00DE2E3E">
            <w:pPr>
              <w:pStyle w:val="SOPZwymagania1"/>
              <w:widowControl w:val="0"/>
              <w:numPr>
                <w:ilvl w:val="0"/>
                <w:numId w:val="15"/>
              </w:numPr>
              <w:ind w:left="459" w:hanging="459"/>
              <w:rPr>
                <w:sz w:val="18"/>
                <w:szCs w:val="18"/>
              </w:rPr>
            </w:pPr>
            <w:r w:rsidRPr="00DE2E3E">
              <w:rPr>
                <w:sz w:val="18"/>
                <w:szCs w:val="18"/>
              </w:rPr>
              <w:t>Zestaw wentylatorów redundantnych typu “hot-plug”)</w:t>
            </w:r>
          </w:p>
        </w:tc>
        <w:tc>
          <w:tcPr>
            <w:tcW w:w="3119" w:type="dxa"/>
          </w:tcPr>
          <w:p w14:paraId="2623175B" w14:textId="264C34EF" w:rsidR="005F08EB" w:rsidRPr="00DE2E3E" w:rsidRDefault="00DE2E3E"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1450E5FC" w14:textId="2B43BAC1" w:rsidTr="00DE2E3E">
        <w:trPr>
          <w:cantSplit/>
        </w:trPr>
        <w:tc>
          <w:tcPr>
            <w:tcW w:w="534" w:type="dxa"/>
          </w:tcPr>
          <w:p w14:paraId="72585C7E"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42E14B21" w14:textId="77777777" w:rsidR="005F08EB" w:rsidRPr="00DE2E3E" w:rsidRDefault="005F08EB" w:rsidP="00DE2E3E">
            <w:pPr>
              <w:pStyle w:val="SOPZwymagania1"/>
              <w:widowControl w:val="0"/>
              <w:numPr>
                <w:ilvl w:val="0"/>
                <w:numId w:val="0"/>
              </w:numPr>
              <w:rPr>
                <w:sz w:val="18"/>
                <w:szCs w:val="18"/>
              </w:rPr>
            </w:pPr>
            <w:r w:rsidRPr="00DE2E3E">
              <w:rPr>
                <w:sz w:val="18"/>
                <w:szCs w:val="18"/>
              </w:rPr>
              <w:t>Wspierane systemy operacyjne</w:t>
            </w:r>
          </w:p>
        </w:tc>
        <w:tc>
          <w:tcPr>
            <w:tcW w:w="4961" w:type="dxa"/>
          </w:tcPr>
          <w:p w14:paraId="580C067B" w14:textId="77777777" w:rsidR="005F08EB" w:rsidRPr="00DE2E3E" w:rsidRDefault="005F08EB" w:rsidP="00DE2E3E">
            <w:pPr>
              <w:pStyle w:val="SOPZwymagania1"/>
              <w:widowControl w:val="0"/>
              <w:numPr>
                <w:ilvl w:val="0"/>
                <w:numId w:val="10"/>
              </w:numPr>
              <w:ind w:left="459" w:hanging="459"/>
              <w:rPr>
                <w:sz w:val="18"/>
                <w:szCs w:val="18"/>
                <w:lang w:val="en-US"/>
              </w:rPr>
            </w:pPr>
            <w:r w:rsidRPr="00DE2E3E">
              <w:rPr>
                <w:sz w:val="18"/>
                <w:szCs w:val="18"/>
                <w:lang w:val="en-US"/>
              </w:rPr>
              <w:t xml:space="preserve">Windows Server, Red Hat Enterprise Linux, </w:t>
            </w:r>
            <w:proofErr w:type="spellStart"/>
            <w:r w:rsidRPr="00DE2E3E">
              <w:rPr>
                <w:sz w:val="18"/>
                <w:szCs w:val="18"/>
                <w:lang w:val="en-US"/>
              </w:rPr>
              <w:t>Suse</w:t>
            </w:r>
            <w:proofErr w:type="spellEnd"/>
            <w:r w:rsidRPr="00DE2E3E">
              <w:rPr>
                <w:sz w:val="18"/>
                <w:szCs w:val="18"/>
                <w:lang w:val="en-US"/>
              </w:rPr>
              <w:t xml:space="preserve"> Enterprise Linux</w:t>
            </w:r>
          </w:p>
          <w:p w14:paraId="60618030" w14:textId="77777777" w:rsidR="005F08EB" w:rsidRPr="00DE2E3E" w:rsidRDefault="005F08EB" w:rsidP="00DE2E3E">
            <w:pPr>
              <w:pStyle w:val="SOPZwymagania1"/>
              <w:widowControl w:val="0"/>
              <w:numPr>
                <w:ilvl w:val="0"/>
                <w:numId w:val="10"/>
              </w:numPr>
              <w:ind w:left="459" w:hanging="459"/>
              <w:rPr>
                <w:sz w:val="18"/>
                <w:szCs w:val="18"/>
              </w:rPr>
            </w:pPr>
            <w:r w:rsidRPr="00DE2E3E">
              <w:rPr>
                <w:sz w:val="18"/>
                <w:szCs w:val="18"/>
              </w:rPr>
              <w:t xml:space="preserve">Wsparcie dla systemów operacyjnych musi polegać na wydawaniu w okresie gwarancji aktualizacji oprogramowania układowego, a także zaktualizowanych sterowników dla konkretnych systemów operacyjnych. </w:t>
            </w:r>
          </w:p>
          <w:p w14:paraId="177F93AC" w14:textId="77777777" w:rsidR="005F08EB" w:rsidRPr="00DE2E3E" w:rsidRDefault="005F08EB" w:rsidP="00DE2E3E">
            <w:pPr>
              <w:pStyle w:val="SOPZwymagania1"/>
              <w:widowControl w:val="0"/>
              <w:numPr>
                <w:ilvl w:val="0"/>
                <w:numId w:val="10"/>
              </w:numPr>
              <w:ind w:left="459" w:hanging="459"/>
              <w:rPr>
                <w:sz w:val="18"/>
                <w:szCs w:val="18"/>
              </w:rPr>
            </w:pPr>
            <w:r w:rsidRPr="00DE2E3E">
              <w:rPr>
                <w:sz w:val="18"/>
                <w:szCs w:val="18"/>
              </w:rPr>
              <w:t>Zaktualizowane pakiety oprogramowania układowego oraz sterowników muszą być dostępne na stronie producenta serwera</w:t>
            </w:r>
          </w:p>
        </w:tc>
        <w:tc>
          <w:tcPr>
            <w:tcW w:w="3119" w:type="dxa"/>
          </w:tcPr>
          <w:p w14:paraId="60603688" w14:textId="341D39AF" w:rsidR="005F08EB" w:rsidRPr="00DE2E3E" w:rsidRDefault="00DE2E3E" w:rsidP="00DE2E3E">
            <w:pPr>
              <w:pStyle w:val="SOPZwymagania1"/>
              <w:widowControl w:val="0"/>
              <w:numPr>
                <w:ilvl w:val="0"/>
                <w:numId w:val="0"/>
              </w:numPr>
              <w:ind w:left="459"/>
              <w:rPr>
                <w:sz w:val="18"/>
                <w:szCs w:val="18"/>
                <w:lang w:val="en-US"/>
              </w:rPr>
            </w:pPr>
            <w:r w:rsidRPr="00DE2E3E">
              <w:rPr>
                <w:color w:val="BFBFBF" w:themeColor="background1" w:themeShade="BF"/>
                <w:sz w:val="18"/>
                <w:szCs w:val="18"/>
              </w:rPr>
              <w:t>Należy wpisać parametry zaoferowanego sprzętu</w:t>
            </w:r>
          </w:p>
        </w:tc>
      </w:tr>
      <w:tr w:rsidR="005F08EB" w:rsidRPr="00DE2E3E" w14:paraId="30053EAD" w14:textId="6618F6FD" w:rsidTr="00DE2E3E">
        <w:trPr>
          <w:cantSplit/>
          <w:trHeight w:val="14064"/>
        </w:trPr>
        <w:tc>
          <w:tcPr>
            <w:tcW w:w="534" w:type="dxa"/>
          </w:tcPr>
          <w:p w14:paraId="7E93A65F"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016282B3" w14:textId="77777777" w:rsidR="005F08EB" w:rsidRPr="00DE2E3E" w:rsidRDefault="005F08EB" w:rsidP="00DE2E3E">
            <w:pPr>
              <w:pStyle w:val="SOPZwymagania1"/>
              <w:widowControl w:val="0"/>
              <w:numPr>
                <w:ilvl w:val="0"/>
                <w:numId w:val="0"/>
              </w:numPr>
              <w:rPr>
                <w:sz w:val="18"/>
                <w:szCs w:val="18"/>
              </w:rPr>
            </w:pPr>
            <w:r w:rsidRPr="00DE2E3E">
              <w:rPr>
                <w:sz w:val="18"/>
                <w:szCs w:val="18"/>
              </w:rPr>
              <w:t>Zarządzanie serwerem</w:t>
            </w:r>
          </w:p>
        </w:tc>
        <w:tc>
          <w:tcPr>
            <w:tcW w:w="4961" w:type="dxa"/>
          </w:tcPr>
          <w:p w14:paraId="3B3CCDFE" w14:textId="77777777" w:rsidR="005F08EB" w:rsidRPr="00DE2E3E" w:rsidRDefault="005F08EB" w:rsidP="00DE2E3E">
            <w:pPr>
              <w:pStyle w:val="SOPZwymagania1"/>
              <w:widowControl w:val="0"/>
              <w:numPr>
                <w:ilvl w:val="0"/>
                <w:numId w:val="11"/>
              </w:numPr>
              <w:ind w:left="459" w:hanging="459"/>
              <w:rPr>
                <w:sz w:val="18"/>
                <w:szCs w:val="18"/>
              </w:rPr>
            </w:pPr>
            <w:r w:rsidRPr="00DE2E3E">
              <w:rPr>
                <w:sz w:val="18"/>
                <w:szCs w:val="18"/>
              </w:rPr>
              <w:t>Serwer musi być wyposażony w kartę zdalnego zarządzania serwerem. Karta musi posiadać dedykowany port do podłączenia do sieci LAN (co najmniej 1Gbit/s RJ45) umożliwiający zalogowanie sieciowe (</w:t>
            </w:r>
            <w:proofErr w:type="spellStart"/>
            <w:r w:rsidRPr="00DE2E3E">
              <w:rPr>
                <w:sz w:val="18"/>
                <w:szCs w:val="18"/>
              </w:rPr>
              <w:t>https</w:t>
            </w:r>
            <w:proofErr w:type="spellEnd"/>
            <w:r w:rsidRPr="00DE2E3E">
              <w:rPr>
                <w:sz w:val="18"/>
                <w:szCs w:val="18"/>
              </w:rPr>
              <w:t xml:space="preserve">, </w:t>
            </w:r>
            <w:proofErr w:type="spellStart"/>
            <w:r w:rsidRPr="00DE2E3E">
              <w:rPr>
                <w:sz w:val="18"/>
                <w:szCs w:val="18"/>
              </w:rPr>
              <w:t>ssh</w:t>
            </w:r>
            <w:proofErr w:type="spellEnd"/>
            <w:r w:rsidRPr="00DE2E3E">
              <w:rPr>
                <w:sz w:val="18"/>
                <w:szCs w:val="18"/>
              </w:rPr>
              <w:t xml:space="preserve"> lub inny protokół)</w:t>
            </w:r>
          </w:p>
          <w:p w14:paraId="26B74F42" w14:textId="77777777" w:rsidR="005F08EB" w:rsidRPr="00DE2E3E" w:rsidRDefault="005F08EB" w:rsidP="00DE2E3E">
            <w:pPr>
              <w:pStyle w:val="SOPZwymagania1"/>
              <w:widowControl w:val="0"/>
              <w:numPr>
                <w:ilvl w:val="0"/>
                <w:numId w:val="11"/>
              </w:numPr>
              <w:ind w:left="459" w:hanging="459"/>
              <w:rPr>
                <w:sz w:val="18"/>
                <w:szCs w:val="18"/>
              </w:rPr>
            </w:pPr>
            <w:r w:rsidRPr="00DE2E3E">
              <w:rPr>
                <w:sz w:val="18"/>
                <w:szCs w:val="18"/>
              </w:rPr>
              <w:t xml:space="preserve">Karta zdalnego zarządzania musi być rozwiązaniem sprzętowym, działającym niezależnie od systemu operacyjnego zainstalowanego na serwerze. </w:t>
            </w:r>
          </w:p>
          <w:p w14:paraId="61686EF1" w14:textId="77777777" w:rsidR="005F08EB" w:rsidRPr="00DE2E3E" w:rsidRDefault="005F08EB" w:rsidP="00DE2E3E">
            <w:pPr>
              <w:pStyle w:val="SOPZwymagania1"/>
              <w:widowControl w:val="0"/>
              <w:numPr>
                <w:ilvl w:val="0"/>
                <w:numId w:val="11"/>
              </w:numPr>
              <w:ind w:left="459" w:hanging="459"/>
              <w:rPr>
                <w:sz w:val="18"/>
                <w:szCs w:val="18"/>
              </w:rPr>
            </w:pPr>
            <w:r w:rsidRPr="00DE2E3E">
              <w:rPr>
                <w:sz w:val="18"/>
                <w:szCs w:val="18"/>
              </w:rPr>
              <w:t>Karta zdalnego zarządzania musi umożliwiać :</w:t>
            </w:r>
          </w:p>
          <w:p w14:paraId="7E74F6D4"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Włączenie, wyłączenie, restart serwera</w:t>
            </w:r>
          </w:p>
          <w:p w14:paraId="682E16B4"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Podgląd konsoli serwera zarówno w trybie graficznym jak i tekstowym</w:t>
            </w:r>
          </w:p>
          <w:p w14:paraId="4B29E29D"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Podpięcie do serwera obrazu ISO systemu operacyjnego lub innego oprogramowania ze stacji roboczej administratora.</w:t>
            </w:r>
          </w:p>
          <w:p w14:paraId="20E7781B"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Instalacja systemu operacyjnego lub innego oprogramowania z obrazu ISO zamontowanego przez konsolę zdalnego zarządzania</w:t>
            </w:r>
          </w:p>
          <w:p w14:paraId="6AF759D4"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Podgląd informacji na temat komponentów sprzętowych serwera (numer seryjny serwera, part nr. serwera, wersję bios, wersję oprogramowania karty zarządzającej, informacje na temat zainstalowanego procesora, informację na temat zainstalowanych pamięci (w którym slocie, typ i part nr. zainstalowanej pamięci),  informację na temat kart sieciowych oraz FC, podgląd konfiguracji dysków,  podgląd zainstalowanych wersji oprogramowania układowego dla konkretnych komponentów sprzętowych serwera</w:t>
            </w:r>
          </w:p>
          <w:p w14:paraId="2E3E18CC"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Podgląd czy wszystkie komponenty pracują prawidłowo ang. „</w:t>
            </w:r>
            <w:proofErr w:type="spellStart"/>
            <w:r w:rsidRPr="00DE2E3E">
              <w:rPr>
                <w:sz w:val="18"/>
                <w:szCs w:val="18"/>
              </w:rPr>
              <w:t>Health</w:t>
            </w:r>
            <w:proofErr w:type="spellEnd"/>
            <w:r w:rsidRPr="00DE2E3E">
              <w:rPr>
                <w:sz w:val="18"/>
                <w:szCs w:val="18"/>
              </w:rPr>
              <w:t xml:space="preserve"> status”</w:t>
            </w:r>
          </w:p>
          <w:p w14:paraId="1F4A0A7A"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Możliwość wygenerowania logów diagnostycznych w przypadku uszkodzenia któregoś z elementów</w:t>
            </w:r>
          </w:p>
          <w:p w14:paraId="76809EEB"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Podgląd parametrów pracy serwera : temperatura pracy oraz zużycie prądu</w:t>
            </w:r>
          </w:p>
          <w:p w14:paraId="3F5D8AD7"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Podgląd utylizacji procesorów zamontowanych w serwerze</w:t>
            </w:r>
          </w:p>
          <w:p w14:paraId="02A4427C"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Tworzenie użytkowników mogących zalogować się do konsoli zdalnego zarządzania i możliwość ograniczania uprawnień (np. do podglądu konsoli lub do włączenia serwera)</w:t>
            </w:r>
          </w:p>
          <w:p w14:paraId="7297437E" w14:textId="77777777" w:rsidR="005F08EB" w:rsidRPr="00DE2E3E" w:rsidRDefault="005F08EB" w:rsidP="00DE2E3E">
            <w:pPr>
              <w:pStyle w:val="SOPZwymagania1"/>
              <w:widowControl w:val="0"/>
              <w:numPr>
                <w:ilvl w:val="1"/>
                <w:numId w:val="11"/>
              </w:numPr>
              <w:ind w:left="742" w:hanging="283"/>
              <w:rPr>
                <w:sz w:val="18"/>
                <w:szCs w:val="18"/>
              </w:rPr>
            </w:pPr>
            <w:r w:rsidRPr="00DE2E3E">
              <w:rPr>
                <w:sz w:val="18"/>
                <w:szCs w:val="18"/>
              </w:rPr>
              <w:t>Karta musi umożliwiać integrację z usługami katalogowymi Active Directory i nadawanie dostępu oraz uprawnień dla wybranych grup zabezpieczeń</w:t>
            </w:r>
          </w:p>
        </w:tc>
        <w:tc>
          <w:tcPr>
            <w:tcW w:w="3119" w:type="dxa"/>
          </w:tcPr>
          <w:p w14:paraId="66C84437" w14:textId="54F376D1" w:rsidR="005F08EB" w:rsidRPr="00DE2E3E" w:rsidRDefault="00DE2E3E" w:rsidP="00DE2E3E">
            <w:pPr>
              <w:pStyle w:val="SOPZwymagania1"/>
              <w:widowControl w:val="0"/>
              <w:numPr>
                <w:ilvl w:val="0"/>
                <w:numId w:val="0"/>
              </w:numPr>
              <w:ind w:left="459"/>
              <w:rPr>
                <w:sz w:val="18"/>
                <w:szCs w:val="18"/>
              </w:rPr>
            </w:pPr>
            <w:r w:rsidRPr="00DE2E3E">
              <w:rPr>
                <w:color w:val="BFBFBF" w:themeColor="background1" w:themeShade="BF"/>
                <w:sz w:val="18"/>
                <w:szCs w:val="18"/>
              </w:rPr>
              <w:t>Należy wpisać parametry zaoferowanego sprzętu</w:t>
            </w:r>
          </w:p>
        </w:tc>
      </w:tr>
      <w:tr w:rsidR="005F08EB" w:rsidRPr="00DE2E3E" w14:paraId="507CC57D" w14:textId="2BEDD8EF" w:rsidTr="00DE2E3E">
        <w:trPr>
          <w:cantSplit/>
        </w:trPr>
        <w:tc>
          <w:tcPr>
            <w:tcW w:w="534" w:type="dxa"/>
          </w:tcPr>
          <w:p w14:paraId="54422DAA"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09DEC327" w14:textId="77777777" w:rsidR="005F08EB" w:rsidRPr="00DE2E3E" w:rsidRDefault="005F08EB" w:rsidP="00DE2E3E">
            <w:pPr>
              <w:pStyle w:val="SOPZwymagania1"/>
              <w:widowControl w:val="0"/>
              <w:numPr>
                <w:ilvl w:val="0"/>
                <w:numId w:val="0"/>
              </w:numPr>
              <w:rPr>
                <w:sz w:val="18"/>
                <w:szCs w:val="18"/>
              </w:rPr>
            </w:pPr>
            <w:r w:rsidRPr="00DE2E3E">
              <w:rPr>
                <w:sz w:val="18"/>
                <w:szCs w:val="18"/>
              </w:rPr>
              <w:t>(F) Zgodność z systemem monitorowania infrastruktury zamawiającego</w:t>
            </w:r>
          </w:p>
        </w:tc>
        <w:tc>
          <w:tcPr>
            <w:tcW w:w="4961" w:type="dxa"/>
          </w:tcPr>
          <w:p w14:paraId="41F17454" w14:textId="77777777" w:rsidR="005F08EB" w:rsidRPr="00DE2E3E" w:rsidRDefault="005F08EB" w:rsidP="00DE2E3E">
            <w:pPr>
              <w:pStyle w:val="SOPZwymagania1"/>
              <w:widowControl w:val="0"/>
              <w:numPr>
                <w:ilvl w:val="0"/>
                <w:numId w:val="0"/>
              </w:numPr>
              <w:rPr>
                <w:sz w:val="18"/>
                <w:szCs w:val="18"/>
              </w:rPr>
            </w:pPr>
            <w:r w:rsidRPr="00DE2E3E">
              <w:rPr>
                <w:sz w:val="18"/>
                <w:szCs w:val="18"/>
              </w:rPr>
              <w:t xml:space="preserve">Zgodność dostarczanych serwerów z oprogramowaniem One </w:t>
            </w:r>
            <w:proofErr w:type="spellStart"/>
            <w:r w:rsidRPr="00DE2E3E">
              <w:rPr>
                <w:sz w:val="18"/>
                <w:szCs w:val="18"/>
              </w:rPr>
              <w:t>View</w:t>
            </w:r>
            <w:proofErr w:type="spellEnd"/>
            <w:r w:rsidRPr="00DE2E3E">
              <w:rPr>
                <w:sz w:val="18"/>
                <w:szCs w:val="18"/>
              </w:rPr>
              <w:t xml:space="preserve"> musi polegać na:</w:t>
            </w:r>
          </w:p>
          <w:p w14:paraId="67088717" w14:textId="77777777" w:rsidR="005F08EB" w:rsidRPr="00DE2E3E" w:rsidRDefault="005F08EB" w:rsidP="00DE2E3E">
            <w:pPr>
              <w:pStyle w:val="SOPZwymagania1"/>
              <w:widowControl w:val="0"/>
              <w:numPr>
                <w:ilvl w:val="1"/>
                <w:numId w:val="11"/>
              </w:numPr>
              <w:ind w:left="354"/>
              <w:rPr>
                <w:sz w:val="18"/>
                <w:szCs w:val="18"/>
              </w:rPr>
            </w:pPr>
            <w:r w:rsidRPr="00DE2E3E">
              <w:rPr>
                <w:sz w:val="18"/>
                <w:szCs w:val="18"/>
              </w:rPr>
              <w:t xml:space="preserve">możliwości dodania serwera do monitorowania z konsoli oprogramowania, </w:t>
            </w:r>
          </w:p>
          <w:p w14:paraId="4D336F9F" w14:textId="77777777" w:rsidR="005F08EB" w:rsidRPr="00DE2E3E" w:rsidRDefault="005F08EB" w:rsidP="00DE2E3E">
            <w:pPr>
              <w:pStyle w:val="SOPZwymagania1"/>
              <w:widowControl w:val="0"/>
              <w:numPr>
                <w:ilvl w:val="1"/>
                <w:numId w:val="11"/>
              </w:numPr>
              <w:ind w:left="354"/>
              <w:rPr>
                <w:sz w:val="18"/>
                <w:szCs w:val="18"/>
              </w:rPr>
            </w:pPr>
            <w:r w:rsidRPr="00DE2E3E">
              <w:rPr>
                <w:sz w:val="18"/>
                <w:szCs w:val="18"/>
              </w:rPr>
              <w:t xml:space="preserve">automatycznym monitorowaniu stanu serwera i wszystkich jego komponentów przez oprogramowanie </w:t>
            </w:r>
            <w:proofErr w:type="spellStart"/>
            <w:r w:rsidRPr="00DE2E3E">
              <w:rPr>
                <w:sz w:val="18"/>
                <w:szCs w:val="18"/>
              </w:rPr>
              <w:t>OneView</w:t>
            </w:r>
            <w:proofErr w:type="spellEnd"/>
          </w:p>
          <w:p w14:paraId="494E00AD" w14:textId="77777777" w:rsidR="005F08EB" w:rsidRPr="00DE2E3E" w:rsidRDefault="005F08EB" w:rsidP="00DE2E3E">
            <w:pPr>
              <w:pStyle w:val="SOPZwymagania1"/>
              <w:widowControl w:val="0"/>
              <w:numPr>
                <w:ilvl w:val="1"/>
                <w:numId w:val="11"/>
              </w:numPr>
              <w:ind w:left="354"/>
              <w:rPr>
                <w:sz w:val="18"/>
                <w:szCs w:val="18"/>
              </w:rPr>
            </w:pPr>
            <w:r w:rsidRPr="00DE2E3E">
              <w:rPr>
                <w:sz w:val="18"/>
                <w:szCs w:val="18"/>
              </w:rPr>
              <w:t>detekcji, identyfikacji uszkodzenia sprzętowego, powiadomienie o uszkodzeniu  (np. brak zasilania, uszkodzenie pamięci, nieprawidłowa praca komponentu, lub inne uszkodzenie).</w:t>
            </w:r>
          </w:p>
        </w:tc>
        <w:tc>
          <w:tcPr>
            <w:tcW w:w="3119" w:type="dxa"/>
          </w:tcPr>
          <w:p w14:paraId="5EA81254" w14:textId="00B8C6D4" w:rsidR="005F08EB" w:rsidRPr="00DE2E3E" w:rsidRDefault="00E266B6" w:rsidP="00DE2E3E">
            <w:pPr>
              <w:pStyle w:val="SOPZwymagania1"/>
              <w:widowControl w:val="0"/>
              <w:numPr>
                <w:ilvl w:val="0"/>
                <w:numId w:val="0"/>
              </w:numPr>
              <w:rPr>
                <w:sz w:val="18"/>
                <w:szCs w:val="18"/>
              </w:rPr>
            </w:pPr>
            <w:r w:rsidRPr="00E266B6">
              <w:rPr>
                <w:color w:val="FF0000"/>
                <w:sz w:val="18"/>
                <w:szCs w:val="18"/>
              </w:rPr>
              <w:t>Wypełnić wyłącznie w przypadku zaoferowania tej funkcjonalności!</w:t>
            </w:r>
          </w:p>
        </w:tc>
      </w:tr>
      <w:tr w:rsidR="005F08EB" w:rsidRPr="00DE2E3E" w14:paraId="153C7A40" w14:textId="70D4019F" w:rsidTr="00DE2E3E">
        <w:trPr>
          <w:cantSplit/>
        </w:trPr>
        <w:tc>
          <w:tcPr>
            <w:tcW w:w="534" w:type="dxa"/>
          </w:tcPr>
          <w:p w14:paraId="5DB121AD"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6F65DECF" w14:textId="77777777" w:rsidR="005F08EB" w:rsidRPr="00DE2E3E" w:rsidRDefault="005F08EB" w:rsidP="00DE2E3E">
            <w:pPr>
              <w:pStyle w:val="SOPZwymagania1"/>
              <w:widowControl w:val="0"/>
              <w:numPr>
                <w:ilvl w:val="0"/>
                <w:numId w:val="0"/>
              </w:numPr>
              <w:rPr>
                <w:sz w:val="18"/>
                <w:szCs w:val="18"/>
              </w:rPr>
            </w:pPr>
            <w:r w:rsidRPr="00DE2E3E">
              <w:rPr>
                <w:sz w:val="18"/>
                <w:szCs w:val="18"/>
              </w:rPr>
              <w:t>Monitorowanie stanu serwera</w:t>
            </w:r>
          </w:p>
        </w:tc>
        <w:tc>
          <w:tcPr>
            <w:tcW w:w="4961" w:type="dxa"/>
          </w:tcPr>
          <w:p w14:paraId="322199CB" w14:textId="77777777" w:rsidR="005F08EB" w:rsidRPr="00DE2E3E" w:rsidRDefault="005F08EB" w:rsidP="00DE2E3E">
            <w:pPr>
              <w:pStyle w:val="SOPZwymagania1"/>
              <w:widowControl w:val="0"/>
              <w:numPr>
                <w:ilvl w:val="0"/>
                <w:numId w:val="12"/>
              </w:numPr>
              <w:ind w:left="459" w:hanging="459"/>
              <w:rPr>
                <w:sz w:val="18"/>
                <w:szCs w:val="18"/>
              </w:rPr>
            </w:pPr>
            <w:r w:rsidRPr="00DE2E3E">
              <w:rPr>
                <w:sz w:val="18"/>
                <w:szCs w:val="18"/>
              </w:rPr>
              <w:t xml:space="preserve">W przypadku braku zgodności dostarczanego serwera z posiadanym przez Zamawiającego oprogramowaniem do monitorowania infrastruktury One </w:t>
            </w:r>
            <w:proofErr w:type="spellStart"/>
            <w:r w:rsidRPr="00DE2E3E">
              <w:rPr>
                <w:sz w:val="18"/>
                <w:szCs w:val="18"/>
              </w:rPr>
              <w:t>View</w:t>
            </w:r>
            <w:proofErr w:type="spellEnd"/>
            <w:r w:rsidRPr="00DE2E3E">
              <w:rPr>
                <w:sz w:val="18"/>
                <w:szCs w:val="18"/>
              </w:rPr>
              <w:t xml:space="preserve"> (</w:t>
            </w:r>
            <w:r w:rsidRPr="00DE2E3E">
              <w:rPr>
                <w:b/>
                <w:sz w:val="18"/>
                <w:szCs w:val="18"/>
              </w:rPr>
              <w:t>wymaganie fakultatywne 13</w:t>
            </w:r>
            <w:r w:rsidRPr="00DE2E3E">
              <w:rPr>
                <w:sz w:val="18"/>
                <w:szCs w:val="18"/>
              </w:rPr>
              <w:t>). Wykonawca zobowiązany jest dostarczyć równoważne, dedykowane oprogramowanie producenta do monitorowania oferowanego w postępowaniu serwera</w:t>
            </w:r>
          </w:p>
          <w:p w14:paraId="4E15DE7B" w14:textId="77777777" w:rsidR="005F08EB" w:rsidRPr="00DE2E3E" w:rsidRDefault="005F08EB" w:rsidP="00DE2E3E">
            <w:pPr>
              <w:pStyle w:val="SOPZwymagania1"/>
              <w:widowControl w:val="0"/>
              <w:numPr>
                <w:ilvl w:val="0"/>
                <w:numId w:val="12"/>
              </w:numPr>
              <w:ind w:left="459" w:hanging="459"/>
              <w:rPr>
                <w:sz w:val="18"/>
                <w:szCs w:val="18"/>
              </w:rPr>
            </w:pPr>
            <w:r w:rsidRPr="00DE2E3E">
              <w:rPr>
                <w:sz w:val="18"/>
                <w:szCs w:val="18"/>
              </w:rPr>
              <w:t>Dostarczone oprogramowanie musi oferować :</w:t>
            </w:r>
          </w:p>
          <w:p w14:paraId="3804F771"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Graficzną konsolę do zarządzania systemem (</w:t>
            </w:r>
            <w:proofErr w:type="spellStart"/>
            <w:r w:rsidRPr="00DE2E3E">
              <w:rPr>
                <w:sz w:val="18"/>
                <w:szCs w:val="18"/>
              </w:rPr>
              <w:t>https</w:t>
            </w:r>
            <w:proofErr w:type="spellEnd"/>
            <w:r w:rsidRPr="00DE2E3E">
              <w:rPr>
                <w:sz w:val="18"/>
                <w:szCs w:val="18"/>
              </w:rPr>
              <w:t xml:space="preserve"> lub inna)</w:t>
            </w:r>
          </w:p>
          <w:p w14:paraId="31956CF7"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Podgląd parametrów monitorowanych serwerów z konsoli graficznej</w:t>
            </w:r>
          </w:p>
          <w:p w14:paraId="4C81FB13"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Możliwość dodawania serwera do systemu monitorowania z konsoli graficznej</w:t>
            </w:r>
          </w:p>
          <w:p w14:paraId="3189DC59"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Automatyczne monitorowanie poprawności pracy podzespołów i detekcję uszkodzeń (w tym monitoring komponentów, podgląd wersji oprogramowania układowego, wydajność itp.)</w:t>
            </w:r>
          </w:p>
          <w:p w14:paraId="10D71103"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W przypadku wystąpienia awarii system musi wyświetlać komunikat w konsoli graficznej (błąd/awaria lub ostrzeżenie)</w:t>
            </w:r>
          </w:p>
          <w:p w14:paraId="25B448ED"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Wysłanie powiadomienia mailowego (na zdefiniowane adresy e-mail) w przypadku wystąpienia awarii serwera (błąd) lub wystąpienia nieprawidłowej  pracy urządzenia (ostrzeżenie).</w:t>
            </w:r>
          </w:p>
          <w:p w14:paraId="105E85B7" w14:textId="77777777" w:rsidR="005F08EB" w:rsidRPr="00DE2E3E" w:rsidRDefault="005F08EB" w:rsidP="00DE2E3E">
            <w:pPr>
              <w:pStyle w:val="SOPZwymagania1"/>
              <w:widowControl w:val="0"/>
              <w:numPr>
                <w:ilvl w:val="1"/>
                <w:numId w:val="11"/>
              </w:numPr>
              <w:ind w:left="779"/>
              <w:rPr>
                <w:sz w:val="18"/>
                <w:szCs w:val="18"/>
              </w:rPr>
            </w:pPr>
            <w:r w:rsidRPr="00DE2E3E">
              <w:rPr>
                <w:sz w:val="18"/>
                <w:szCs w:val="18"/>
              </w:rPr>
              <w:t>Jeżeli oferowane rozwiązanie posiada ograniczenia licencyjne co do ilości monitorowanych urządzeń to dostarczona licencja musi umożliwiać monitorowanie co najmniej 10 serwerów fizycznych</w:t>
            </w:r>
          </w:p>
        </w:tc>
        <w:tc>
          <w:tcPr>
            <w:tcW w:w="3119" w:type="dxa"/>
          </w:tcPr>
          <w:p w14:paraId="104F1A30" w14:textId="291450D6" w:rsidR="005F08EB" w:rsidRPr="00DE2E3E" w:rsidRDefault="00E266B6" w:rsidP="00E266B6">
            <w:pPr>
              <w:pStyle w:val="SOPZwymagania1"/>
              <w:widowControl w:val="0"/>
              <w:numPr>
                <w:ilvl w:val="0"/>
                <w:numId w:val="0"/>
              </w:numPr>
              <w:ind w:left="38"/>
              <w:rPr>
                <w:sz w:val="18"/>
                <w:szCs w:val="18"/>
              </w:rPr>
            </w:pPr>
            <w:r w:rsidRPr="0083127B">
              <w:rPr>
                <w:color w:val="548DD4" w:themeColor="text2" w:themeTint="99"/>
                <w:sz w:val="18"/>
                <w:szCs w:val="18"/>
              </w:rPr>
              <w:t xml:space="preserve">W zakresie wymagań lit a) wypełnić wyłącznie w przypadku gdy Wykonawca </w:t>
            </w:r>
            <w:r w:rsidRPr="0083127B">
              <w:rPr>
                <w:b/>
                <w:bCs/>
                <w:color w:val="548DD4" w:themeColor="text2" w:themeTint="99"/>
                <w:sz w:val="18"/>
                <w:szCs w:val="18"/>
              </w:rPr>
              <w:t>nie</w:t>
            </w:r>
            <w:r w:rsidRPr="0083127B">
              <w:rPr>
                <w:color w:val="548DD4" w:themeColor="text2" w:themeTint="99"/>
                <w:sz w:val="18"/>
                <w:szCs w:val="18"/>
              </w:rPr>
              <w:t xml:space="preserve"> oferuje funkcjonalności wskazanej w wierszu 13. Wypełnić w zakresie lit. b)</w:t>
            </w:r>
          </w:p>
        </w:tc>
      </w:tr>
      <w:tr w:rsidR="005F08EB" w:rsidRPr="00DE2E3E" w14:paraId="7652DC37" w14:textId="45AC6CCB" w:rsidTr="00DE2E3E">
        <w:trPr>
          <w:cantSplit/>
        </w:trPr>
        <w:tc>
          <w:tcPr>
            <w:tcW w:w="534" w:type="dxa"/>
          </w:tcPr>
          <w:p w14:paraId="4C2AA8A4" w14:textId="77777777" w:rsidR="005F08EB" w:rsidRPr="00DE2E3E" w:rsidRDefault="005F08EB" w:rsidP="00DE2E3E">
            <w:pPr>
              <w:pStyle w:val="SOPZwymagania1"/>
              <w:widowControl w:val="0"/>
              <w:numPr>
                <w:ilvl w:val="0"/>
                <w:numId w:val="3"/>
              </w:numPr>
              <w:tabs>
                <w:tab w:val="left" w:pos="284"/>
                <w:tab w:val="left" w:pos="977"/>
              </w:tabs>
              <w:ind w:left="142" w:right="33" w:hanging="142"/>
              <w:rPr>
                <w:sz w:val="18"/>
                <w:szCs w:val="18"/>
              </w:rPr>
            </w:pPr>
          </w:p>
        </w:tc>
        <w:tc>
          <w:tcPr>
            <w:tcW w:w="1559" w:type="dxa"/>
          </w:tcPr>
          <w:p w14:paraId="1B9468AF" w14:textId="77777777" w:rsidR="005F08EB" w:rsidRPr="00DE2E3E" w:rsidRDefault="005F08EB" w:rsidP="00DE2E3E">
            <w:pPr>
              <w:pStyle w:val="SOPZwymagania1"/>
              <w:widowControl w:val="0"/>
              <w:numPr>
                <w:ilvl w:val="0"/>
                <w:numId w:val="0"/>
              </w:numPr>
              <w:rPr>
                <w:sz w:val="18"/>
                <w:szCs w:val="18"/>
              </w:rPr>
            </w:pPr>
            <w:r w:rsidRPr="00DE2E3E">
              <w:rPr>
                <w:sz w:val="18"/>
                <w:szCs w:val="18"/>
              </w:rPr>
              <w:t>Gwarancja</w:t>
            </w:r>
          </w:p>
        </w:tc>
        <w:tc>
          <w:tcPr>
            <w:tcW w:w="4961" w:type="dxa"/>
          </w:tcPr>
          <w:p w14:paraId="2780B188" w14:textId="77777777" w:rsidR="005F08EB" w:rsidRPr="00DE2E3E" w:rsidRDefault="005F08EB" w:rsidP="00DE2E3E">
            <w:pPr>
              <w:pStyle w:val="SOPZwymagania1"/>
              <w:widowControl w:val="0"/>
              <w:numPr>
                <w:ilvl w:val="0"/>
                <w:numId w:val="16"/>
              </w:numPr>
              <w:ind w:left="459" w:hanging="459"/>
              <w:rPr>
                <w:sz w:val="18"/>
                <w:szCs w:val="18"/>
              </w:rPr>
            </w:pPr>
            <w:r w:rsidRPr="00DE2E3E">
              <w:rPr>
                <w:sz w:val="18"/>
                <w:szCs w:val="18"/>
              </w:rPr>
              <w:t xml:space="preserve">5 lat gwarancji producenta </w:t>
            </w:r>
          </w:p>
          <w:p w14:paraId="0F276B7A" w14:textId="45B9627F" w:rsidR="005F08EB" w:rsidRPr="00DE2E3E" w:rsidRDefault="005F08EB" w:rsidP="00DB0331">
            <w:pPr>
              <w:pStyle w:val="SOPZwymagania1"/>
              <w:widowControl w:val="0"/>
              <w:numPr>
                <w:ilvl w:val="0"/>
                <w:numId w:val="0"/>
              </w:numPr>
              <w:ind w:left="459"/>
              <w:rPr>
                <w:sz w:val="18"/>
                <w:szCs w:val="18"/>
              </w:rPr>
            </w:pPr>
          </w:p>
        </w:tc>
        <w:tc>
          <w:tcPr>
            <w:tcW w:w="3119" w:type="dxa"/>
          </w:tcPr>
          <w:p w14:paraId="02D67AEC" w14:textId="7DB26E22" w:rsidR="005F08EB" w:rsidRPr="00DE2E3E" w:rsidRDefault="0083127B" w:rsidP="0083127B">
            <w:pPr>
              <w:pStyle w:val="SOPZwymagania1"/>
              <w:widowControl w:val="0"/>
              <w:numPr>
                <w:ilvl w:val="0"/>
                <w:numId w:val="0"/>
              </w:numPr>
              <w:rPr>
                <w:sz w:val="18"/>
                <w:szCs w:val="18"/>
              </w:rPr>
            </w:pPr>
            <w:r>
              <w:rPr>
                <w:color w:val="BFBFBF" w:themeColor="background1" w:themeShade="BF"/>
              </w:rPr>
              <w:t>Należy wpisać parametry zaoferowanego sprzętu</w:t>
            </w:r>
          </w:p>
        </w:tc>
      </w:tr>
    </w:tbl>
    <w:p w14:paraId="4979CE99" w14:textId="77777777" w:rsidR="005F08EB" w:rsidRPr="004010E4" w:rsidRDefault="005F08EB" w:rsidP="00DE2E3E">
      <w:pPr>
        <w:widowControl w:val="0"/>
        <w:rPr>
          <w:rFonts w:ascii="Verdana" w:hAnsi="Verdana"/>
          <w:b/>
          <w:sz w:val="24"/>
          <w:szCs w:val="24"/>
        </w:rPr>
      </w:pPr>
    </w:p>
    <w:p w14:paraId="12ED471E" w14:textId="6DB568C6" w:rsidR="0083127B" w:rsidRPr="004010E4" w:rsidRDefault="0083127B" w:rsidP="0083127B">
      <w:pPr>
        <w:widowControl w:val="0"/>
        <w:rPr>
          <w:rFonts w:ascii="Verdana" w:hAnsi="Verdana"/>
          <w:b/>
          <w:sz w:val="24"/>
          <w:szCs w:val="24"/>
        </w:rPr>
      </w:pPr>
      <w:bookmarkStart w:id="1" w:name="_Hlk112920578"/>
      <w:r w:rsidRPr="004010E4">
        <w:rPr>
          <w:rFonts w:ascii="Verdana" w:hAnsi="Verdana"/>
          <w:b/>
          <w:sz w:val="24"/>
          <w:szCs w:val="24"/>
        </w:rPr>
        <w:t>Oświadcz</w:t>
      </w:r>
      <w:r>
        <w:rPr>
          <w:rFonts w:ascii="Verdana" w:hAnsi="Verdana"/>
          <w:b/>
          <w:sz w:val="24"/>
          <w:szCs w:val="24"/>
        </w:rPr>
        <w:t>am, że oferuje przedmiot zamówienia</w:t>
      </w:r>
      <w:r w:rsidRPr="004010E4">
        <w:rPr>
          <w:rFonts w:ascii="Verdana" w:hAnsi="Verdana"/>
          <w:b/>
          <w:sz w:val="24"/>
          <w:szCs w:val="24"/>
        </w:rPr>
        <w:t xml:space="preserve">, w ramach </w:t>
      </w:r>
      <w:r>
        <w:rPr>
          <w:rFonts w:ascii="Verdana" w:hAnsi="Verdana"/>
          <w:b/>
          <w:sz w:val="24"/>
          <w:szCs w:val="24"/>
        </w:rPr>
        <w:t>opcji nr 1</w:t>
      </w:r>
      <w:r>
        <w:rPr>
          <w:rFonts w:ascii="Verdana" w:hAnsi="Verdana"/>
          <w:b/>
          <w:sz w:val="24"/>
          <w:szCs w:val="24"/>
        </w:rPr>
        <w:t>:</w:t>
      </w:r>
    </w:p>
    <w:p w14:paraId="33CDFBBA" w14:textId="77777777" w:rsidR="0083127B" w:rsidRPr="0083127B" w:rsidRDefault="0083127B" w:rsidP="0083127B">
      <w:pPr>
        <w:widowControl w:val="0"/>
        <w:rPr>
          <w:rFonts w:ascii="Verdana" w:hAnsi="Verdana"/>
          <w:bCs/>
          <w:sz w:val="24"/>
          <w:szCs w:val="24"/>
        </w:rPr>
      </w:pPr>
      <w:r w:rsidRPr="0083127B">
        <w:rPr>
          <w:rFonts w:ascii="Verdana" w:hAnsi="Verdana"/>
          <w:bCs/>
          <w:sz w:val="24"/>
          <w:szCs w:val="24"/>
        </w:rPr>
        <w:t xml:space="preserve">Nazwa/marka………………, wyprodukowany przez………………… , </w:t>
      </w:r>
    </w:p>
    <w:p w14:paraId="003EE065" w14:textId="77777777" w:rsidR="0083127B" w:rsidRPr="0083127B" w:rsidRDefault="0083127B" w:rsidP="0083127B">
      <w:pPr>
        <w:widowControl w:val="0"/>
        <w:rPr>
          <w:rFonts w:ascii="Verdana" w:hAnsi="Verdana"/>
          <w:bCs/>
          <w:sz w:val="24"/>
          <w:szCs w:val="24"/>
        </w:rPr>
      </w:pPr>
      <w:r w:rsidRPr="0083127B">
        <w:rPr>
          <w:rFonts w:ascii="Verdana" w:hAnsi="Verdana"/>
          <w:bCs/>
          <w:sz w:val="24"/>
          <w:szCs w:val="24"/>
        </w:rPr>
        <w:t>pozostałe parametry pozwalające zidentyfikować zaoferowany sprzęt oraz części składowe: (jeśli dotyczy)*.</w:t>
      </w:r>
    </w:p>
    <w:p w14:paraId="073343A8" w14:textId="77777777" w:rsidR="0083127B" w:rsidRPr="0083127B" w:rsidRDefault="0083127B" w:rsidP="0083127B">
      <w:pPr>
        <w:widowControl w:val="0"/>
        <w:rPr>
          <w:rFonts w:ascii="Verdana" w:hAnsi="Verdana"/>
          <w:bCs/>
          <w:sz w:val="24"/>
          <w:szCs w:val="24"/>
        </w:rPr>
      </w:pPr>
      <w:r w:rsidRPr="0083127B">
        <w:rPr>
          <w:rFonts w:ascii="Verdana" w:hAnsi="Verdana"/>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4B74A04" w14:textId="77777777" w:rsidR="0083127B" w:rsidRPr="0083127B" w:rsidRDefault="0083127B" w:rsidP="0083127B">
      <w:pPr>
        <w:widowControl w:val="0"/>
        <w:ind w:right="565"/>
        <w:rPr>
          <w:rFonts w:ascii="Verdana" w:hAnsi="Verdana"/>
          <w:bCs/>
          <w:sz w:val="24"/>
          <w:szCs w:val="24"/>
        </w:rPr>
      </w:pPr>
      <w:r w:rsidRPr="0083127B">
        <w:rPr>
          <w:rFonts w:ascii="Verdana" w:hAnsi="Verdana"/>
          <w:bCs/>
          <w:sz w:val="24"/>
          <w:szCs w:val="24"/>
        </w:rPr>
        <w:lastRenderedPageBreak/>
        <w:t>spełniający warunki jak w tabeli: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4"/>
        <w:gridCol w:w="1701"/>
        <w:gridCol w:w="5103"/>
        <w:gridCol w:w="2835"/>
      </w:tblGrid>
      <w:tr w:rsidR="0083127B" w:rsidRPr="0083127B" w14:paraId="6BDA7958" w14:textId="5139129F" w:rsidTr="00B915FE">
        <w:trPr>
          <w:cantSplit/>
          <w:tblHeader/>
        </w:trPr>
        <w:tc>
          <w:tcPr>
            <w:tcW w:w="534" w:type="dxa"/>
            <w:shd w:val="clear" w:color="auto" w:fill="BFBFBF"/>
          </w:tcPr>
          <w:bookmarkEnd w:id="1"/>
          <w:p w14:paraId="349B3DF1" w14:textId="77777777" w:rsidR="0083127B" w:rsidRPr="0083127B" w:rsidRDefault="0083127B" w:rsidP="0083127B">
            <w:pPr>
              <w:tabs>
                <w:tab w:val="left" w:pos="0"/>
                <w:tab w:val="left" w:pos="977"/>
              </w:tabs>
              <w:spacing w:after="0" w:line="240" w:lineRule="auto"/>
              <w:ind w:right="33"/>
              <w:rPr>
                <w:rFonts w:ascii="Verdana" w:eastAsia="Calibri" w:hAnsi="Verdana" w:cs="Times New Roman"/>
                <w:sz w:val="18"/>
                <w:szCs w:val="18"/>
              </w:rPr>
            </w:pPr>
            <w:r w:rsidRPr="0083127B">
              <w:rPr>
                <w:rFonts w:ascii="Verdana" w:eastAsia="Calibri" w:hAnsi="Verdana" w:cs="Times New Roman"/>
                <w:sz w:val="18"/>
                <w:szCs w:val="18"/>
              </w:rPr>
              <w:t>LP.</w:t>
            </w:r>
          </w:p>
        </w:tc>
        <w:tc>
          <w:tcPr>
            <w:tcW w:w="1701" w:type="dxa"/>
            <w:shd w:val="clear" w:color="auto" w:fill="BFBFBF"/>
          </w:tcPr>
          <w:p w14:paraId="42A40BDC"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Parametr</w:t>
            </w:r>
          </w:p>
        </w:tc>
        <w:tc>
          <w:tcPr>
            <w:tcW w:w="5103" w:type="dxa"/>
            <w:shd w:val="clear" w:color="auto" w:fill="BFBFBF"/>
          </w:tcPr>
          <w:p w14:paraId="2A67D170"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Wymaganie</w:t>
            </w:r>
          </w:p>
        </w:tc>
        <w:tc>
          <w:tcPr>
            <w:tcW w:w="2835" w:type="dxa"/>
            <w:shd w:val="clear" w:color="auto" w:fill="BFBFBF"/>
          </w:tcPr>
          <w:p w14:paraId="158C4338" w14:textId="792FEAB0" w:rsidR="0083127B" w:rsidRPr="0083127B" w:rsidRDefault="0083127B" w:rsidP="0083127B">
            <w:pPr>
              <w:spacing w:after="0" w:line="240" w:lineRule="auto"/>
              <w:rPr>
                <w:rFonts w:ascii="Verdana" w:eastAsia="Calibri" w:hAnsi="Verdana" w:cs="Times New Roman"/>
                <w:sz w:val="18"/>
                <w:szCs w:val="18"/>
              </w:rPr>
            </w:pPr>
            <w:r>
              <w:rPr>
                <w:rFonts w:ascii="Verdana" w:eastAsia="Calibri" w:hAnsi="Verdana" w:cs="Times New Roman"/>
                <w:sz w:val="18"/>
                <w:szCs w:val="18"/>
              </w:rPr>
              <w:t>Parametry oferowanego sprzętu</w:t>
            </w:r>
          </w:p>
        </w:tc>
      </w:tr>
      <w:tr w:rsidR="0083127B" w:rsidRPr="0083127B" w14:paraId="0FC743BA" w14:textId="40FB6C92" w:rsidTr="00B915FE">
        <w:trPr>
          <w:cantSplit/>
        </w:trPr>
        <w:tc>
          <w:tcPr>
            <w:tcW w:w="534" w:type="dxa"/>
          </w:tcPr>
          <w:p w14:paraId="376E25FF"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17B47963"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Procesory</w:t>
            </w:r>
          </w:p>
        </w:tc>
        <w:tc>
          <w:tcPr>
            <w:tcW w:w="5103" w:type="dxa"/>
          </w:tcPr>
          <w:p w14:paraId="01A184F7" w14:textId="77777777" w:rsidR="0083127B" w:rsidRPr="0083127B" w:rsidRDefault="0083127B" w:rsidP="0083127B">
            <w:pPr>
              <w:numPr>
                <w:ilvl w:val="0"/>
                <w:numId w:val="22"/>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Możliwość instalacji 2 procesorów w pojedynczym  serwerze</w:t>
            </w:r>
          </w:p>
          <w:p w14:paraId="2C769B79" w14:textId="77777777" w:rsidR="0083127B" w:rsidRPr="0083127B" w:rsidRDefault="0083127B" w:rsidP="0083127B">
            <w:pPr>
              <w:numPr>
                <w:ilvl w:val="0"/>
                <w:numId w:val="22"/>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procesorów zamontowanych w serwerze : 2 </w:t>
            </w:r>
            <w:proofErr w:type="spellStart"/>
            <w:r w:rsidRPr="0083127B">
              <w:rPr>
                <w:rFonts w:ascii="Verdana" w:eastAsia="Calibri" w:hAnsi="Verdana" w:cs="Times New Roman"/>
                <w:sz w:val="18"/>
                <w:szCs w:val="18"/>
              </w:rPr>
              <w:t>szt</w:t>
            </w:r>
            <w:proofErr w:type="spellEnd"/>
          </w:p>
          <w:p w14:paraId="5D373D15" w14:textId="77777777" w:rsidR="0083127B" w:rsidRPr="0083127B" w:rsidRDefault="0083127B" w:rsidP="0083127B">
            <w:pPr>
              <w:numPr>
                <w:ilvl w:val="0"/>
                <w:numId w:val="22"/>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Typ procesora : Intel Xeon Gold 6342 </w:t>
            </w:r>
            <w:proofErr w:type="spellStart"/>
            <w:r w:rsidRPr="0083127B">
              <w:rPr>
                <w:rFonts w:ascii="Verdana" w:eastAsia="Calibri" w:hAnsi="Verdana" w:cs="Times New Roman"/>
                <w:sz w:val="18"/>
                <w:szCs w:val="18"/>
              </w:rPr>
              <w:t>Processor</w:t>
            </w:r>
            <w:proofErr w:type="spellEnd"/>
            <w:r w:rsidRPr="0083127B">
              <w:rPr>
                <w:rFonts w:ascii="Verdana" w:eastAsia="Calibri" w:hAnsi="Verdana" w:cs="Times New Roman"/>
                <w:sz w:val="18"/>
                <w:szCs w:val="18"/>
              </w:rPr>
              <w:t xml:space="preserve">  (3rd </w:t>
            </w:r>
            <w:proofErr w:type="spellStart"/>
            <w:r w:rsidRPr="0083127B">
              <w:rPr>
                <w:rFonts w:ascii="Verdana" w:eastAsia="Calibri" w:hAnsi="Verdana" w:cs="Times New Roman"/>
                <w:sz w:val="18"/>
                <w:szCs w:val="18"/>
              </w:rPr>
              <w:t>generation</w:t>
            </w:r>
            <w:proofErr w:type="spellEnd"/>
            <w:r w:rsidRPr="0083127B">
              <w:rPr>
                <w:rFonts w:ascii="Verdana" w:eastAsia="Calibri" w:hAnsi="Verdana" w:cs="Times New Roman"/>
                <w:sz w:val="18"/>
                <w:szCs w:val="18"/>
              </w:rPr>
              <w:t xml:space="preserve">)  lub równoważny spełniający wymagania : </w:t>
            </w:r>
          </w:p>
          <w:p w14:paraId="2B2F48F3" w14:textId="77777777" w:rsidR="0083127B" w:rsidRPr="0083127B" w:rsidRDefault="0083127B" w:rsidP="0083127B">
            <w:pPr>
              <w:numPr>
                <w:ilvl w:val="1"/>
                <w:numId w:val="11"/>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Ilość rdzeni procesora : 24</w:t>
            </w:r>
          </w:p>
          <w:p w14:paraId="500E6D3D" w14:textId="77777777" w:rsidR="0083127B" w:rsidRPr="0083127B" w:rsidRDefault="0083127B" w:rsidP="0083127B">
            <w:pPr>
              <w:numPr>
                <w:ilvl w:val="1"/>
                <w:numId w:val="11"/>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Taktowanie : min 2.8 GHz</w:t>
            </w:r>
          </w:p>
          <w:p w14:paraId="5481AAA1" w14:textId="77777777" w:rsidR="0083127B" w:rsidRPr="0083127B" w:rsidRDefault="0083127B" w:rsidP="0083127B">
            <w:pPr>
              <w:numPr>
                <w:ilvl w:val="1"/>
                <w:numId w:val="11"/>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Ilość pamięci Cache : min 36 MB cache L3</w:t>
            </w:r>
          </w:p>
          <w:p w14:paraId="0D7BCACB" w14:textId="77777777" w:rsidR="0083127B" w:rsidRPr="0083127B" w:rsidRDefault="0083127B" w:rsidP="0083127B">
            <w:pPr>
              <w:numPr>
                <w:ilvl w:val="1"/>
                <w:numId w:val="11"/>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 xml:space="preserve">Wynik wydajnościowy w testach SPEC CPU 2017 </w:t>
            </w:r>
            <w:proofErr w:type="spellStart"/>
            <w:r w:rsidRPr="0083127B">
              <w:rPr>
                <w:rFonts w:ascii="Verdana" w:eastAsia="Calibri" w:hAnsi="Verdana" w:cs="Times New Roman"/>
                <w:sz w:val="18"/>
                <w:szCs w:val="18"/>
              </w:rPr>
              <w:t>Integer</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Rate</w:t>
            </w:r>
            <w:proofErr w:type="spellEnd"/>
            <w:r w:rsidRPr="0083127B">
              <w:rPr>
                <w:rFonts w:ascii="Verdana" w:eastAsia="Calibri" w:hAnsi="Verdana" w:cs="Times New Roman"/>
                <w:sz w:val="18"/>
                <w:szCs w:val="18"/>
              </w:rPr>
              <w:t xml:space="preserve"> wynik nie gorszy niż 379 punktów Base – w konfiguracji serwera przedstawionej na </w:t>
            </w:r>
            <w:hyperlink r:id="rId8" w:history="1">
              <w:r w:rsidRPr="0083127B">
                <w:rPr>
                  <w:rFonts w:ascii="Verdana" w:eastAsia="Calibri" w:hAnsi="Verdana" w:cs="Times New Roman"/>
                  <w:color w:val="0000FF"/>
                  <w:sz w:val="18"/>
                  <w:szCs w:val="18"/>
                  <w:u w:val="single"/>
                </w:rPr>
                <w:t>www.spec.org</w:t>
              </w:r>
            </w:hyperlink>
            <w:r w:rsidRPr="0083127B">
              <w:rPr>
                <w:rFonts w:ascii="Verdana" w:eastAsia="Calibri" w:hAnsi="Verdana" w:cs="Times New Roman"/>
                <w:sz w:val="18"/>
                <w:szCs w:val="18"/>
              </w:rPr>
              <w:t>. W przypadku zaoferowania procesora równoważnego, wynik testu musi być opublikowany na stronie www.spec.org</w:t>
            </w:r>
          </w:p>
          <w:p w14:paraId="611F7B3A" w14:textId="77777777" w:rsidR="0083127B" w:rsidRPr="0083127B" w:rsidRDefault="0083127B" w:rsidP="0083127B">
            <w:pPr>
              <w:spacing w:after="0" w:line="240" w:lineRule="auto"/>
              <w:ind w:left="1021" w:hanging="1021"/>
              <w:rPr>
                <w:rFonts w:ascii="Verdana" w:eastAsia="Calibri" w:hAnsi="Verdana" w:cs="Times New Roman"/>
                <w:sz w:val="18"/>
                <w:szCs w:val="18"/>
              </w:rPr>
            </w:pPr>
          </w:p>
        </w:tc>
        <w:tc>
          <w:tcPr>
            <w:tcW w:w="2835" w:type="dxa"/>
          </w:tcPr>
          <w:p w14:paraId="088103D8" w14:textId="16A98314" w:rsidR="0083127B" w:rsidRPr="0083127B" w:rsidRDefault="00B915FE" w:rsidP="0083127B">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140BD96F" w14:textId="587D3109" w:rsidTr="00B915FE">
        <w:trPr>
          <w:cantSplit/>
        </w:trPr>
        <w:tc>
          <w:tcPr>
            <w:tcW w:w="534" w:type="dxa"/>
          </w:tcPr>
          <w:p w14:paraId="6A7E005F"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7EE1397D"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Obudowa serwera</w:t>
            </w:r>
          </w:p>
        </w:tc>
        <w:tc>
          <w:tcPr>
            <w:tcW w:w="5103" w:type="dxa"/>
          </w:tcPr>
          <w:p w14:paraId="21676FB7"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przeznaczona do montażu w szafie RACK</w:t>
            </w:r>
          </w:p>
          <w:p w14:paraId="18358A56"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zajętość U w szafie : 2U (RACK UNIT)</w:t>
            </w:r>
          </w:p>
          <w:p w14:paraId="5908CA53"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wyposażona w komplet szyn montażowych, zaślepek, maskownic.</w:t>
            </w:r>
          </w:p>
          <w:p w14:paraId="4146BE20"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wyposażona w dedykowane ramię do ułożenia kabli z tyłu serwera</w:t>
            </w:r>
          </w:p>
          <w:p w14:paraId="51F8A1A6"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zatok na dyski : min 8 </w:t>
            </w:r>
          </w:p>
          <w:p w14:paraId="4A5E36D8"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Rozmiar slotu na dyski: 2,5’’</w:t>
            </w:r>
          </w:p>
          <w:p w14:paraId="1B6AD8A2"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Min 1 port USB 3.0 z przodu serwera</w:t>
            </w:r>
          </w:p>
          <w:p w14:paraId="6D05825C"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Min 2 porty USB 3.0 z tyłu serwera</w:t>
            </w:r>
          </w:p>
          <w:p w14:paraId="0766F684" w14:textId="77777777" w:rsidR="0083127B" w:rsidRPr="0083127B" w:rsidRDefault="0083127B" w:rsidP="0083127B">
            <w:pPr>
              <w:numPr>
                <w:ilvl w:val="0"/>
                <w:numId w:val="23"/>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Diody identyfikacyjne serwera z przodu i z tyłu serwera ułatwiające lokalizację serwera w szafie RACK</w:t>
            </w:r>
          </w:p>
        </w:tc>
        <w:tc>
          <w:tcPr>
            <w:tcW w:w="2835" w:type="dxa"/>
          </w:tcPr>
          <w:p w14:paraId="55CF0F9E" w14:textId="3C36B4B3"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7C07B52B" w14:textId="03970914" w:rsidTr="00B915FE">
        <w:trPr>
          <w:cantSplit/>
        </w:trPr>
        <w:tc>
          <w:tcPr>
            <w:tcW w:w="534" w:type="dxa"/>
          </w:tcPr>
          <w:p w14:paraId="25A122A2"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31BA7A3E"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Pamięć RAM</w:t>
            </w:r>
          </w:p>
        </w:tc>
        <w:tc>
          <w:tcPr>
            <w:tcW w:w="5103" w:type="dxa"/>
          </w:tcPr>
          <w:p w14:paraId="59F06ABF" w14:textId="77777777" w:rsidR="0083127B" w:rsidRPr="0083127B" w:rsidRDefault="0083127B" w:rsidP="0083127B">
            <w:pPr>
              <w:numPr>
                <w:ilvl w:val="0"/>
                <w:numId w:val="2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Pojemność pamięci zainstalowanej w serwerze: 384 GB</w:t>
            </w:r>
          </w:p>
          <w:p w14:paraId="773C1380" w14:textId="77777777" w:rsidR="0083127B" w:rsidRPr="0083127B" w:rsidRDefault="0083127B" w:rsidP="0083127B">
            <w:pPr>
              <w:numPr>
                <w:ilvl w:val="0"/>
                <w:numId w:val="2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Minimalny rozmiar kości pamięci : 64 GB</w:t>
            </w:r>
          </w:p>
          <w:p w14:paraId="56C507D7" w14:textId="77777777" w:rsidR="0083127B" w:rsidRPr="0083127B" w:rsidRDefault="0083127B" w:rsidP="0083127B">
            <w:pPr>
              <w:numPr>
                <w:ilvl w:val="0"/>
                <w:numId w:val="2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Typ pamięci : RDIMM lub LRDIM</w:t>
            </w:r>
          </w:p>
          <w:p w14:paraId="5FCAA423" w14:textId="77777777" w:rsidR="0083127B" w:rsidRPr="0083127B" w:rsidRDefault="0083127B" w:rsidP="0083127B">
            <w:pPr>
              <w:numPr>
                <w:ilvl w:val="0"/>
                <w:numId w:val="2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Prędkość : 3200 MT/s</w:t>
            </w:r>
          </w:p>
        </w:tc>
        <w:tc>
          <w:tcPr>
            <w:tcW w:w="2835" w:type="dxa"/>
          </w:tcPr>
          <w:p w14:paraId="5443EE39" w14:textId="41D27FC9"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0A4C79F5" w14:textId="4D16F61F" w:rsidTr="00B915FE">
        <w:trPr>
          <w:cantSplit/>
        </w:trPr>
        <w:tc>
          <w:tcPr>
            <w:tcW w:w="534" w:type="dxa"/>
          </w:tcPr>
          <w:p w14:paraId="4EBE2662"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6FD36FDD"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Karta graficzna</w:t>
            </w:r>
          </w:p>
        </w:tc>
        <w:tc>
          <w:tcPr>
            <w:tcW w:w="5103" w:type="dxa"/>
          </w:tcPr>
          <w:p w14:paraId="1D777191" w14:textId="77777777" w:rsidR="0083127B" w:rsidRPr="0083127B" w:rsidRDefault="0083127B" w:rsidP="0083127B">
            <w:pPr>
              <w:numPr>
                <w:ilvl w:val="0"/>
                <w:numId w:val="25"/>
              </w:numPr>
              <w:spacing w:after="0" w:line="240" w:lineRule="auto"/>
              <w:ind w:left="489" w:hanging="489"/>
              <w:rPr>
                <w:rFonts w:ascii="Verdana" w:eastAsia="Calibri" w:hAnsi="Verdana" w:cs="Times New Roman"/>
                <w:sz w:val="18"/>
                <w:szCs w:val="18"/>
              </w:rPr>
            </w:pPr>
            <w:r w:rsidRPr="0083127B">
              <w:rPr>
                <w:rFonts w:ascii="Verdana" w:eastAsia="Calibri" w:hAnsi="Verdana" w:cs="Times New Roman"/>
                <w:sz w:val="18"/>
                <w:szCs w:val="18"/>
              </w:rPr>
              <w:t>Zintegrowana karta graficzna</w:t>
            </w:r>
          </w:p>
        </w:tc>
        <w:tc>
          <w:tcPr>
            <w:tcW w:w="2835" w:type="dxa"/>
          </w:tcPr>
          <w:p w14:paraId="04ECCEF1" w14:textId="4C7EC364"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3BDD22AE" w14:textId="0BCBB890" w:rsidTr="00B915FE">
        <w:trPr>
          <w:cantSplit/>
        </w:trPr>
        <w:tc>
          <w:tcPr>
            <w:tcW w:w="534" w:type="dxa"/>
          </w:tcPr>
          <w:p w14:paraId="32EF5AE9"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237F6B3F"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Kontroler dyskowy</w:t>
            </w:r>
          </w:p>
        </w:tc>
        <w:tc>
          <w:tcPr>
            <w:tcW w:w="5103" w:type="dxa"/>
          </w:tcPr>
          <w:p w14:paraId="6A42181E"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Kontroler dyskowy SAS </w:t>
            </w:r>
          </w:p>
          <w:p w14:paraId="04A414A3"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Wielkość pamięci cache : 4 GB</w:t>
            </w:r>
          </w:p>
          <w:p w14:paraId="25B86D9C"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Obsługa RAID : 0,1,5,6,1+0,5+0,6+0</w:t>
            </w:r>
          </w:p>
          <w:p w14:paraId="2F51BC96"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Dodawanie/wymiana dysków w locie „hot plug”</w:t>
            </w:r>
          </w:p>
          <w:p w14:paraId="6DBC81D5"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Wsparcie dla dysków SSD</w:t>
            </w:r>
          </w:p>
          <w:p w14:paraId="73CDC32F"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Obsługa automatycznej odbudowy RAID po awarii dysku</w:t>
            </w:r>
          </w:p>
          <w:p w14:paraId="37C5D730" w14:textId="77777777" w:rsidR="0083127B" w:rsidRPr="0083127B" w:rsidRDefault="0083127B" w:rsidP="0083127B">
            <w:pPr>
              <w:numPr>
                <w:ilvl w:val="0"/>
                <w:numId w:val="2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Podtrzymanie bateryjne pamięci kontrolera</w:t>
            </w:r>
          </w:p>
        </w:tc>
        <w:tc>
          <w:tcPr>
            <w:tcW w:w="2835" w:type="dxa"/>
          </w:tcPr>
          <w:p w14:paraId="21742AF4" w14:textId="0ADD0B8E"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7173CDEB" w14:textId="00A0A6CA" w:rsidTr="00B915FE">
        <w:trPr>
          <w:cantSplit/>
        </w:trPr>
        <w:tc>
          <w:tcPr>
            <w:tcW w:w="534" w:type="dxa"/>
          </w:tcPr>
          <w:p w14:paraId="2D8849AD" w14:textId="77777777" w:rsidR="0083127B" w:rsidRPr="0083127B" w:rsidDel="00F8333A"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607F2ADE"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Dyski twarde</w:t>
            </w:r>
          </w:p>
        </w:tc>
        <w:tc>
          <w:tcPr>
            <w:tcW w:w="5103" w:type="dxa"/>
          </w:tcPr>
          <w:p w14:paraId="099C6942" w14:textId="77777777" w:rsidR="0083127B" w:rsidRPr="0083127B" w:rsidRDefault="0083127B" w:rsidP="0083127B">
            <w:pPr>
              <w:numPr>
                <w:ilvl w:val="0"/>
                <w:numId w:val="27"/>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sztuk : 2 </w:t>
            </w:r>
            <w:proofErr w:type="spellStart"/>
            <w:r w:rsidRPr="0083127B">
              <w:rPr>
                <w:rFonts w:ascii="Verdana" w:eastAsia="Calibri" w:hAnsi="Verdana" w:cs="Times New Roman"/>
                <w:sz w:val="18"/>
                <w:szCs w:val="18"/>
              </w:rPr>
              <w:t>szt</w:t>
            </w:r>
            <w:proofErr w:type="spellEnd"/>
          </w:p>
          <w:p w14:paraId="507EBDF3" w14:textId="77777777" w:rsidR="0083127B" w:rsidRPr="0083127B" w:rsidRDefault="0083127B" w:rsidP="0083127B">
            <w:pPr>
              <w:numPr>
                <w:ilvl w:val="0"/>
                <w:numId w:val="27"/>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Format dysku : 2,5’’</w:t>
            </w:r>
          </w:p>
          <w:p w14:paraId="2949FD3A" w14:textId="77777777" w:rsidR="0083127B" w:rsidRPr="0083127B" w:rsidRDefault="0083127B" w:rsidP="0083127B">
            <w:pPr>
              <w:numPr>
                <w:ilvl w:val="0"/>
                <w:numId w:val="27"/>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Typ dysków twardych : SAS, 12 </w:t>
            </w:r>
            <w:proofErr w:type="spellStart"/>
            <w:r w:rsidRPr="0083127B">
              <w:rPr>
                <w:rFonts w:ascii="Verdana" w:eastAsia="Calibri" w:hAnsi="Verdana" w:cs="Times New Roman"/>
                <w:sz w:val="18"/>
                <w:szCs w:val="18"/>
              </w:rPr>
              <w:t>Gb</w:t>
            </w:r>
            <w:proofErr w:type="spellEnd"/>
            <w:r w:rsidRPr="0083127B">
              <w:rPr>
                <w:rFonts w:ascii="Verdana" w:eastAsia="Calibri" w:hAnsi="Verdana" w:cs="Times New Roman"/>
                <w:sz w:val="18"/>
                <w:szCs w:val="18"/>
              </w:rPr>
              <w:t xml:space="preserve">/s, „Hot-plug”, min. 10k </w:t>
            </w:r>
            <w:proofErr w:type="spellStart"/>
            <w:r w:rsidRPr="0083127B">
              <w:rPr>
                <w:rFonts w:ascii="Verdana" w:eastAsia="Calibri" w:hAnsi="Verdana" w:cs="Times New Roman"/>
                <w:sz w:val="18"/>
                <w:szCs w:val="18"/>
              </w:rPr>
              <w:t>rpm</w:t>
            </w:r>
            <w:proofErr w:type="spellEnd"/>
          </w:p>
          <w:p w14:paraId="16846DC5" w14:textId="77777777" w:rsidR="0083127B" w:rsidRPr="0083127B" w:rsidRDefault="0083127B" w:rsidP="0083127B">
            <w:pPr>
              <w:numPr>
                <w:ilvl w:val="0"/>
                <w:numId w:val="27"/>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Pojemność pojedynczego dysku twardego : min. 300 GB</w:t>
            </w:r>
          </w:p>
        </w:tc>
        <w:tc>
          <w:tcPr>
            <w:tcW w:w="2835" w:type="dxa"/>
          </w:tcPr>
          <w:p w14:paraId="2E2B4630" w14:textId="7155D05C"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20213AE2" w14:textId="4D3058C2" w:rsidTr="00B915FE">
        <w:trPr>
          <w:cantSplit/>
        </w:trPr>
        <w:tc>
          <w:tcPr>
            <w:tcW w:w="534" w:type="dxa"/>
          </w:tcPr>
          <w:p w14:paraId="02AFA8C9"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27EAD69A"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Karta sieciowa LAN</w:t>
            </w:r>
          </w:p>
        </w:tc>
        <w:tc>
          <w:tcPr>
            <w:tcW w:w="5103" w:type="dxa"/>
          </w:tcPr>
          <w:p w14:paraId="77379288"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Typ : OCP NIC 3.0</w:t>
            </w:r>
          </w:p>
          <w:p w14:paraId="29FD7247"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portów 10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/s : 2</w:t>
            </w:r>
          </w:p>
          <w:p w14:paraId="7B15E5D5"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Typ portów : SFP+</w:t>
            </w:r>
          </w:p>
          <w:p w14:paraId="121F06A1"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Obsługa </w:t>
            </w:r>
            <w:proofErr w:type="spellStart"/>
            <w:r w:rsidRPr="0083127B">
              <w:rPr>
                <w:rFonts w:ascii="Verdana" w:eastAsia="Calibri" w:hAnsi="Verdana" w:cs="Times New Roman"/>
                <w:sz w:val="18"/>
                <w:szCs w:val="18"/>
              </w:rPr>
              <w:t>Vlanów</w:t>
            </w:r>
            <w:proofErr w:type="spellEnd"/>
          </w:p>
          <w:p w14:paraId="4B4E17D8"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Wsparcie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dla</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systemów</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operacyjnych</w:t>
            </w:r>
            <w:proofErr w:type="spellEnd"/>
            <w:r w:rsidRPr="0083127B">
              <w:rPr>
                <w:rFonts w:ascii="Verdana" w:eastAsia="Calibri" w:hAnsi="Verdana" w:cs="Times New Roman"/>
                <w:sz w:val="18"/>
                <w:szCs w:val="18"/>
                <w:lang w:val="en-US"/>
              </w:rPr>
              <w:t xml:space="preserve"> : Windows 2016, 2019, </w:t>
            </w:r>
            <w:proofErr w:type="spellStart"/>
            <w:r w:rsidRPr="0083127B">
              <w:rPr>
                <w:rFonts w:ascii="Verdana" w:eastAsia="Calibri" w:hAnsi="Verdana" w:cs="Times New Roman"/>
                <w:sz w:val="18"/>
                <w:szCs w:val="18"/>
                <w:lang w:val="en-US"/>
              </w:rPr>
              <w:t>Vsphere</w:t>
            </w:r>
            <w:proofErr w:type="spellEnd"/>
            <w:r w:rsidRPr="0083127B">
              <w:rPr>
                <w:rFonts w:ascii="Verdana" w:eastAsia="Calibri" w:hAnsi="Verdana" w:cs="Times New Roman"/>
                <w:sz w:val="18"/>
                <w:szCs w:val="18"/>
                <w:lang w:val="en-US"/>
              </w:rPr>
              <w:t xml:space="preserve"> 6.x,7.x, Red Hat Enterprise Linux, </w:t>
            </w:r>
            <w:proofErr w:type="spellStart"/>
            <w:r w:rsidRPr="0083127B">
              <w:rPr>
                <w:rFonts w:ascii="Verdana" w:eastAsia="Calibri" w:hAnsi="Verdana" w:cs="Times New Roman"/>
                <w:sz w:val="18"/>
                <w:szCs w:val="18"/>
                <w:lang w:val="en-US"/>
              </w:rPr>
              <w:t>Suse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Enterpise</w:t>
            </w:r>
            <w:proofErr w:type="spellEnd"/>
            <w:r w:rsidRPr="0083127B">
              <w:rPr>
                <w:rFonts w:ascii="Verdana" w:eastAsia="Calibri" w:hAnsi="Verdana" w:cs="Times New Roman"/>
                <w:sz w:val="18"/>
                <w:szCs w:val="18"/>
                <w:lang w:val="en-US"/>
              </w:rPr>
              <w:t xml:space="preserve"> Linux</w:t>
            </w:r>
          </w:p>
          <w:p w14:paraId="0DF58CA4" w14:textId="77777777" w:rsidR="0083127B" w:rsidRPr="0083127B" w:rsidRDefault="0083127B" w:rsidP="0083127B">
            <w:pPr>
              <w:numPr>
                <w:ilvl w:val="0"/>
                <w:numId w:val="2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Dostarczona wraz z wkładkami światłowodowymi 10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 xml:space="preserve">/s, SFP+,  </w:t>
            </w:r>
            <w:proofErr w:type="spellStart"/>
            <w:r w:rsidRPr="0083127B">
              <w:rPr>
                <w:rFonts w:ascii="Verdana" w:eastAsia="Calibri" w:hAnsi="Verdana" w:cs="Times New Roman"/>
                <w:sz w:val="18"/>
                <w:szCs w:val="18"/>
              </w:rPr>
              <w:t>multi</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mode</w:t>
            </w:r>
            <w:proofErr w:type="spellEnd"/>
            <w:r w:rsidRPr="0083127B">
              <w:rPr>
                <w:rFonts w:ascii="Verdana" w:eastAsia="Calibri" w:hAnsi="Verdana" w:cs="Times New Roman"/>
                <w:sz w:val="18"/>
                <w:szCs w:val="18"/>
              </w:rPr>
              <w:t>, krótkodystansowe</w:t>
            </w:r>
          </w:p>
        </w:tc>
        <w:tc>
          <w:tcPr>
            <w:tcW w:w="2835" w:type="dxa"/>
          </w:tcPr>
          <w:p w14:paraId="52C9EE18" w14:textId="77922EC8"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17AC1EE0" w14:textId="27BFE82F" w:rsidTr="00B915FE">
        <w:trPr>
          <w:cantSplit/>
        </w:trPr>
        <w:tc>
          <w:tcPr>
            <w:tcW w:w="534" w:type="dxa"/>
          </w:tcPr>
          <w:p w14:paraId="35DCB8A2"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6FA3F218"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Dodatkowa karta sieciowa LAN</w:t>
            </w:r>
          </w:p>
        </w:tc>
        <w:tc>
          <w:tcPr>
            <w:tcW w:w="5103" w:type="dxa"/>
          </w:tcPr>
          <w:p w14:paraId="7F8B7B5A" w14:textId="77777777" w:rsidR="0083127B" w:rsidRPr="0083127B" w:rsidRDefault="0083127B" w:rsidP="0083127B">
            <w:pPr>
              <w:numPr>
                <w:ilvl w:val="0"/>
                <w:numId w:val="29"/>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Typ : </w:t>
            </w:r>
            <w:proofErr w:type="spellStart"/>
            <w:r w:rsidRPr="0083127B">
              <w:rPr>
                <w:rFonts w:ascii="Verdana" w:eastAsia="Calibri" w:hAnsi="Verdana" w:cs="Times New Roman"/>
                <w:sz w:val="18"/>
                <w:szCs w:val="18"/>
              </w:rPr>
              <w:t>PCIe</w:t>
            </w:r>
            <w:proofErr w:type="spellEnd"/>
          </w:p>
          <w:p w14:paraId="2508169F" w14:textId="77777777" w:rsidR="0083127B" w:rsidRPr="0083127B" w:rsidRDefault="0083127B" w:rsidP="0083127B">
            <w:pPr>
              <w:numPr>
                <w:ilvl w:val="0"/>
                <w:numId w:val="29"/>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portów 10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/s : 2</w:t>
            </w:r>
          </w:p>
          <w:p w14:paraId="42588D08" w14:textId="77777777" w:rsidR="0083127B" w:rsidRPr="0083127B" w:rsidRDefault="0083127B" w:rsidP="0083127B">
            <w:pPr>
              <w:numPr>
                <w:ilvl w:val="0"/>
                <w:numId w:val="29"/>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Typ portów : SFP+</w:t>
            </w:r>
          </w:p>
          <w:p w14:paraId="5A273961" w14:textId="77777777" w:rsidR="0083127B" w:rsidRPr="0083127B" w:rsidRDefault="0083127B" w:rsidP="0083127B">
            <w:pPr>
              <w:numPr>
                <w:ilvl w:val="0"/>
                <w:numId w:val="29"/>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Obsługa </w:t>
            </w:r>
            <w:proofErr w:type="spellStart"/>
            <w:r w:rsidRPr="0083127B">
              <w:rPr>
                <w:rFonts w:ascii="Verdana" w:eastAsia="Calibri" w:hAnsi="Verdana" w:cs="Times New Roman"/>
                <w:sz w:val="18"/>
                <w:szCs w:val="18"/>
              </w:rPr>
              <w:t>Vlanów</w:t>
            </w:r>
            <w:proofErr w:type="spellEnd"/>
          </w:p>
          <w:p w14:paraId="2DD13766" w14:textId="77777777" w:rsidR="0083127B" w:rsidRPr="0083127B" w:rsidRDefault="0083127B" w:rsidP="0083127B">
            <w:pPr>
              <w:numPr>
                <w:ilvl w:val="0"/>
                <w:numId w:val="29"/>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Wsparcie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dla</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systemów</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operacyjnych</w:t>
            </w:r>
            <w:proofErr w:type="spellEnd"/>
            <w:r w:rsidRPr="0083127B">
              <w:rPr>
                <w:rFonts w:ascii="Verdana" w:eastAsia="Calibri" w:hAnsi="Verdana" w:cs="Times New Roman"/>
                <w:sz w:val="18"/>
                <w:szCs w:val="18"/>
                <w:lang w:val="en-US"/>
              </w:rPr>
              <w:t xml:space="preserve"> : Windows 2016, 2019, </w:t>
            </w:r>
            <w:proofErr w:type="spellStart"/>
            <w:r w:rsidRPr="0083127B">
              <w:rPr>
                <w:rFonts w:ascii="Verdana" w:eastAsia="Calibri" w:hAnsi="Verdana" w:cs="Times New Roman"/>
                <w:sz w:val="18"/>
                <w:szCs w:val="18"/>
                <w:lang w:val="en-US"/>
              </w:rPr>
              <w:t>Vsphere</w:t>
            </w:r>
            <w:proofErr w:type="spellEnd"/>
            <w:r w:rsidRPr="0083127B">
              <w:rPr>
                <w:rFonts w:ascii="Verdana" w:eastAsia="Calibri" w:hAnsi="Verdana" w:cs="Times New Roman"/>
                <w:sz w:val="18"/>
                <w:szCs w:val="18"/>
                <w:lang w:val="en-US"/>
              </w:rPr>
              <w:t xml:space="preserve"> 6.x,7.x, Red Hat Enterprise Linux, </w:t>
            </w:r>
            <w:proofErr w:type="spellStart"/>
            <w:r w:rsidRPr="0083127B">
              <w:rPr>
                <w:rFonts w:ascii="Verdana" w:eastAsia="Calibri" w:hAnsi="Verdana" w:cs="Times New Roman"/>
                <w:sz w:val="18"/>
                <w:szCs w:val="18"/>
                <w:lang w:val="en-US"/>
              </w:rPr>
              <w:t>Suse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Enterpise</w:t>
            </w:r>
            <w:proofErr w:type="spellEnd"/>
            <w:r w:rsidRPr="0083127B">
              <w:rPr>
                <w:rFonts w:ascii="Verdana" w:eastAsia="Calibri" w:hAnsi="Verdana" w:cs="Times New Roman"/>
                <w:sz w:val="18"/>
                <w:szCs w:val="18"/>
                <w:lang w:val="en-US"/>
              </w:rPr>
              <w:t xml:space="preserve"> Linux</w:t>
            </w:r>
          </w:p>
          <w:p w14:paraId="4E4712E1" w14:textId="77777777" w:rsidR="0083127B" w:rsidRPr="0083127B" w:rsidRDefault="0083127B" w:rsidP="0083127B">
            <w:pPr>
              <w:numPr>
                <w:ilvl w:val="0"/>
                <w:numId w:val="18"/>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Dostarczona wraz z wkładkami światłowodowymi 10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 xml:space="preserve">/s, SFP+,  </w:t>
            </w:r>
            <w:proofErr w:type="spellStart"/>
            <w:r w:rsidRPr="0083127B">
              <w:rPr>
                <w:rFonts w:ascii="Verdana" w:eastAsia="Calibri" w:hAnsi="Verdana" w:cs="Times New Roman"/>
                <w:sz w:val="18"/>
                <w:szCs w:val="18"/>
              </w:rPr>
              <w:t>multi</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mode</w:t>
            </w:r>
            <w:proofErr w:type="spellEnd"/>
            <w:r w:rsidRPr="0083127B">
              <w:rPr>
                <w:rFonts w:ascii="Verdana" w:eastAsia="Calibri" w:hAnsi="Verdana" w:cs="Times New Roman"/>
                <w:sz w:val="18"/>
                <w:szCs w:val="18"/>
              </w:rPr>
              <w:t>, krótkodystansowe</w:t>
            </w:r>
          </w:p>
        </w:tc>
        <w:tc>
          <w:tcPr>
            <w:tcW w:w="2835" w:type="dxa"/>
          </w:tcPr>
          <w:p w14:paraId="083B2845" w14:textId="29010048"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2B6ECD4A" w14:textId="6084A6B2" w:rsidTr="00B915FE">
        <w:trPr>
          <w:cantSplit/>
        </w:trPr>
        <w:tc>
          <w:tcPr>
            <w:tcW w:w="534" w:type="dxa"/>
          </w:tcPr>
          <w:p w14:paraId="412948BF"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67D8AB44" w14:textId="77777777" w:rsidR="0083127B" w:rsidRPr="0083127B" w:rsidRDefault="0083127B" w:rsidP="0083127B">
            <w:pPr>
              <w:spacing w:after="0" w:line="240" w:lineRule="auto"/>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Karty</w:t>
            </w:r>
            <w:proofErr w:type="spellEnd"/>
            <w:r w:rsidRPr="0083127B">
              <w:rPr>
                <w:rFonts w:ascii="Verdana" w:eastAsia="Calibri" w:hAnsi="Verdana" w:cs="Times New Roman"/>
                <w:sz w:val="18"/>
                <w:szCs w:val="18"/>
                <w:lang w:val="en-US"/>
              </w:rPr>
              <w:t xml:space="preserve"> Fiber Channel </w:t>
            </w:r>
          </w:p>
        </w:tc>
        <w:tc>
          <w:tcPr>
            <w:tcW w:w="5103" w:type="dxa"/>
          </w:tcPr>
          <w:p w14:paraId="7E2F2E69"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kart : 2 </w:t>
            </w:r>
            <w:proofErr w:type="spellStart"/>
            <w:r w:rsidRPr="0083127B">
              <w:rPr>
                <w:rFonts w:ascii="Verdana" w:eastAsia="Calibri" w:hAnsi="Verdana" w:cs="Times New Roman"/>
                <w:sz w:val="18"/>
                <w:szCs w:val="18"/>
              </w:rPr>
              <w:t>szt</w:t>
            </w:r>
            <w:proofErr w:type="spellEnd"/>
          </w:p>
          <w:p w14:paraId="731462C2"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Typ</w:t>
            </w:r>
            <w:proofErr w:type="spellEnd"/>
            <w:r w:rsidRPr="0083127B">
              <w:rPr>
                <w:rFonts w:ascii="Verdana" w:eastAsia="Calibri" w:hAnsi="Verdana" w:cs="Times New Roman"/>
                <w:sz w:val="18"/>
                <w:szCs w:val="18"/>
                <w:lang w:val="en-US"/>
              </w:rPr>
              <w:t xml:space="preserve"> : PCIe</w:t>
            </w:r>
          </w:p>
          <w:p w14:paraId="701DACFA"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Ilość portów w pojedynczej karcie : 1 </w:t>
            </w:r>
            <w:proofErr w:type="spellStart"/>
            <w:r w:rsidRPr="0083127B">
              <w:rPr>
                <w:rFonts w:ascii="Verdana" w:eastAsia="Calibri" w:hAnsi="Verdana" w:cs="Times New Roman"/>
                <w:sz w:val="18"/>
                <w:szCs w:val="18"/>
              </w:rPr>
              <w:t>szt</w:t>
            </w:r>
            <w:proofErr w:type="spellEnd"/>
          </w:p>
          <w:p w14:paraId="3D81E071"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Prędkość :  32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/s</w:t>
            </w:r>
          </w:p>
          <w:p w14:paraId="3A8C1F00" w14:textId="77777777" w:rsidR="0083127B" w:rsidRPr="0083127B" w:rsidRDefault="0083127B" w:rsidP="0083127B">
            <w:pPr>
              <w:numPr>
                <w:ilvl w:val="0"/>
                <w:numId w:val="18"/>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Wsparcie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dla</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systemów</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operacyjnych</w:t>
            </w:r>
            <w:proofErr w:type="spellEnd"/>
            <w:r w:rsidRPr="0083127B">
              <w:rPr>
                <w:rFonts w:ascii="Verdana" w:eastAsia="Calibri" w:hAnsi="Verdana" w:cs="Times New Roman"/>
                <w:sz w:val="18"/>
                <w:szCs w:val="18"/>
                <w:lang w:val="en-US"/>
              </w:rPr>
              <w:t xml:space="preserve"> : Windows 2016, 2019, </w:t>
            </w:r>
            <w:proofErr w:type="spellStart"/>
            <w:r w:rsidRPr="0083127B">
              <w:rPr>
                <w:rFonts w:ascii="Verdana" w:eastAsia="Calibri" w:hAnsi="Verdana" w:cs="Times New Roman"/>
                <w:sz w:val="18"/>
                <w:szCs w:val="18"/>
                <w:lang w:val="en-US"/>
              </w:rPr>
              <w:t>Vsphere</w:t>
            </w:r>
            <w:proofErr w:type="spellEnd"/>
            <w:r w:rsidRPr="0083127B">
              <w:rPr>
                <w:rFonts w:ascii="Verdana" w:eastAsia="Calibri" w:hAnsi="Verdana" w:cs="Times New Roman"/>
                <w:sz w:val="18"/>
                <w:szCs w:val="18"/>
                <w:lang w:val="en-US"/>
              </w:rPr>
              <w:t xml:space="preserve"> 6.x,7.x, Red Hat Enterprise Linux, </w:t>
            </w:r>
            <w:proofErr w:type="spellStart"/>
            <w:r w:rsidRPr="0083127B">
              <w:rPr>
                <w:rFonts w:ascii="Verdana" w:eastAsia="Calibri" w:hAnsi="Verdana" w:cs="Times New Roman"/>
                <w:sz w:val="18"/>
                <w:szCs w:val="18"/>
                <w:lang w:val="en-US"/>
              </w:rPr>
              <w:t>Suse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Enterpise</w:t>
            </w:r>
            <w:proofErr w:type="spellEnd"/>
            <w:r w:rsidRPr="0083127B">
              <w:rPr>
                <w:rFonts w:ascii="Verdana" w:eastAsia="Calibri" w:hAnsi="Verdana" w:cs="Times New Roman"/>
                <w:sz w:val="18"/>
                <w:szCs w:val="18"/>
                <w:lang w:val="en-US"/>
              </w:rPr>
              <w:t xml:space="preserve"> Linux</w:t>
            </w:r>
          </w:p>
          <w:p w14:paraId="2C8E1593"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Dostarczone wraz z wkładkami FC  32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 xml:space="preserve">/s, SFP+, Multi </w:t>
            </w:r>
            <w:proofErr w:type="spellStart"/>
            <w:r w:rsidRPr="0083127B">
              <w:rPr>
                <w:rFonts w:ascii="Verdana" w:eastAsia="Calibri" w:hAnsi="Verdana" w:cs="Times New Roman"/>
                <w:sz w:val="18"/>
                <w:szCs w:val="18"/>
              </w:rPr>
              <w:t>mode</w:t>
            </w:r>
            <w:proofErr w:type="spellEnd"/>
            <w:r w:rsidRPr="0083127B">
              <w:rPr>
                <w:rFonts w:ascii="Verdana" w:eastAsia="Calibri" w:hAnsi="Verdana" w:cs="Times New Roman"/>
                <w:sz w:val="18"/>
                <w:szCs w:val="18"/>
              </w:rPr>
              <w:t>, krótkodystansowymi</w:t>
            </w:r>
          </w:p>
          <w:p w14:paraId="61DE6252" w14:textId="77777777" w:rsidR="0083127B" w:rsidRPr="0083127B" w:rsidRDefault="0083127B" w:rsidP="0083127B">
            <w:pPr>
              <w:numPr>
                <w:ilvl w:val="0"/>
                <w:numId w:val="3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Karta musi negocjować prędkość do 16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 xml:space="preserve">/s (umożliwiać podłączenie serwera do przełącznika </w:t>
            </w:r>
            <w:proofErr w:type="spellStart"/>
            <w:r w:rsidRPr="0083127B">
              <w:rPr>
                <w:rFonts w:ascii="Verdana" w:eastAsia="Calibri" w:hAnsi="Verdana" w:cs="Times New Roman"/>
                <w:sz w:val="18"/>
                <w:szCs w:val="18"/>
              </w:rPr>
              <w:t>Brocade</w:t>
            </w:r>
            <w:proofErr w:type="spellEnd"/>
            <w:r w:rsidRPr="0083127B">
              <w:rPr>
                <w:rFonts w:ascii="Verdana" w:eastAsia="Calibri" w:hAnsi="Verdana" w:cs="Times New Roman"/>
                <w:sz w:val="18"/>
                <w:szCs w:val="18"/>
              </w:rPr>
              <w:t xml:space="preserve"> z portami 16 </w:t>
            </w:r>
            <w:proofErr w:type="spellStart"/>
            <w:r w:rsidRPr="0083127B">
              <w:rPr>
                <w:rFonts w:ascii="Verdana" w:eastAsia="Calibri" w:hAnsi="Verdana" w:cs="Times New Roman"/>
                <w:sz w:val="18"/>
                <w:szCs w:val="18"/>
              </w:rPr>
              <w:t>Gbit</w:t>
            </w:r>
            <w:proofErr w:type="spellEnd"/>
            <w:r w:rsidRPr="0083127B">
              <w:rPr>
                <w:rFonts w:ascii="Verdana" w:eastAsia="Calibri" w:hAnsi="Verdana" w:cs="Times New Roman"/>
                <w:sz w:val="18"/>
                <w:szCs w:val="18"/>
              </w:rPr>
              <w:t>/s)</w:t>
            </w:r>
          </w:p>
        </w:tc>
        <w:tc>
          <w:tcPr>
            <w:tcW w:w="2835" w:type="dxa"/>
          </w:tcPr>
          <w:p w14:paraId="5BFBED61" w14:textId="50ABBCE0"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460E5E80" w14:textId="6ACE7F99" w:rsidTr="00B915FE">
        <w:trPr>
          <w:cantSplit/>
        </w:trPr>
        <w:tc>
          <w:tcPr>
            <w:tcW w:w="534" w:type="dxa"/>
          </w:tcPr>
          <w:p w14:paraId="54C66021"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5962C06E"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Dodatkowa karta “</w:t>
            </w:r>
            <w:proofErr w:type="spellStart"/>
            <w:r w:rsidRPr="0083127B">
              <w:rPr>
                <w:rFonts w:ascii="Verdana" w:eastAsia="Calibri" w:hAnsi="Verdana" w:cs="Times New Roman"/>
                <w:sz w:val="18"/>
                <w:szCs w:val="18"/>
              </w:rPr>
              <w:t>riser</w:t>
            </w:r>
            <w:proofErr w:type="spellEnd"/>
            <w:r w:rsidRPr="0083127B">
              <w:rPr>
                <w:rFonts w:ascii="Verdana" w:eastAsia="Calibri" w:hAnsi="Verdana" w:cs="Times New Roman"/>
                <w:sz w:val="18"/>
                <w:szCs w:val="18"/>
              </w:rPr>
              <w:t>”</w:t>
            </w:r>
          </w:p>
        </w:tc>
        <w:tc>
          <w:tcPr>
            <w:tcW w:w="5103" w:type="dxa"/>
          </w:tcPr>
          <w:p w14:paraId="3C7D3220" w14:textId="77777777" w:rsidR="0083127B" w:rsidRPr="0083127B" w:rsidRDefault="0083127B" w:rsidP="0083127B">
            <w:pPr>
              <w:numPr>
                <w:ilvl w:val="0"/>
                <w:numId w:val="31"/>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Serwer musi być wyposażony w dodatkową kartę „</w:t>
            </w:r>
            <w:proofErr w:type="spellStart"/>
            <w:r w:rsidRPr="0083127B">
              <w:rPr>
                <w:rFonts w:ascii="Verdana" w:eastAsia="Calibri" w:hAnsi="Verdana" w:cs="Times New Roman"/>
                <w:sz w:val="18"/>
                <w:szCs w:val="18"/>
              </w:rPr>
              <w:t>riser</w:t>
            </w:r>
            <w:proofErr w:type="spellEnd"/>
            <w:r w:rsidRPr="0083127B">
              <w:rPr>
                <w:rFonts w:ascii="Verdana" w:eastAsia="Calibri" w:hAnsi="Verdana" w:cs="Times New Roman"/>
                <w:sz w:val="18"/>
                <w:szCs w:val="18"/>
              </w:rPr>
              <w:t xml:space="preserve">”, umożliwiający montaż kart rozszerzeń </w:t>
            </w:r>
            <w:proofErr w:type="spellStart"/>
            <w:r w:rsidRPr="0083127B">
              <w:rPr>
                <w:rFonts w:ascii="Verdana" w:eastAsia="Calibri" w:hAnsi="Verdana" w:cs="Times New Roman"/>
                <w:sz w:val="18"/>
                <w:szCs w:val="18"/>
              </w:rPr>
              <w:t>PCIe</w:t>
            </w:r>
            <w:proofErr w:type="spellEnd"/>
            <w:r w:rsidRPr="0083127B">
              <w:rPr>
                <w:rFonts w:ascii="Verdana" w:eastAsia="Calibri" w:hAnsi="Verdana" w:cs="Times New Roman"/>
                <w:sz w:val="18"/>
                <w:szCs w:val="18"/>
              </w:rPr>
              <w:t xml:space="preserve"> (dodatkowe karty LAN lub FC)</w:t>
            </w:r>
          </w:p>
          <w:p w14:paraId="29F8BA43" w14:textId="77777777" w:rsidR="0083127B" w:rsidRPr="0083127B" w:rsidRDefault="0083127B" w:rsidP="0083127B">
            <w:pPr>
              <w:numPr>
                <w:ilvl w:val="0"/>
                <w:numId w:val="31"/>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Typ slotów : </w:t>
            </w:r>
            <w:proofErr w:type="spellStart"/>
            <w:r w:rsidRPr="0083127B">
              <w:rPr>
                <w:rFonts w:ascii="Verdana" w:eastAsia="Calibri" w:hAnsi="Verdana" w:cs="Times New Roman"/>
                <w:sz w:val="18"/>
                <w:szCs w:val="18"/>
              </w:rPr>
              <w:t>PCIe</w:t>
            </w:r>
            <w:proofErr w:type="spellEnd"/>
            <w:r w:rsidRPr="0083127B">
              <w:rPr>
                <w:rFonts w:ascii="Verdana" w:eastAsia="Calibri" w:hAnsi="Verdana" w:cs="Times New Roman"/>
                <w:sz w:val="18"/>
                <w:szCs w:val="18"/>
              </w:rPr>
              <w:t xml:space="preserve"> 4.0, x16</w:t>
            </w:r>
          </w:p>
        </w:tc>
        <w:tc>
          <w:tcPr>
            <w:tcW w:w="2835" w:type="dxa"/>
          </w:tcPr>
          <w:p w14:paraId="0F01F6DD" w14:textId="06AF8569"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4B850785" w14:textId="59682D83" w:rsidTr="00B915FE">
        <w:trPr>
          <w:cantSplit/>
        </w:trPr>
        <w:tc>
          <w:tcPr>
            <w:tcW w:w="534" w:type="dxa"/>
          </w:tcPr>
          <w:p w14:paraId="304C3D40"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77D6978A" w14:textId="77777777" w:rsidR="0083127B" w:rsidRPr="0083127B" w:rsidRDefault="0083127B" w:rsidP="0083127B">
            <w:pPr>
              <w:spacing w:after="0" w:line="240" w:lineRule="auto"/>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Zasilacze</w:t>
            </w:r>
            <w:proofErr w:type="spellEnd"/>
          </w:p>
        </w:tc>
        <w:tc>
          <w:tcPr>
            <w:tcW w:w="5103" w:type="dxa"/>
          </w:tcPr>
          <w:p w14:paraId="7E807A6C" w14:textId="77777777" w:rsidR="0083127B" w:rsidRPr="0083127B" w:rsidRDefault="0083127B" w:rsidP="0083127B">
            <w:pPr>
              <w:numPr>
                <w:ilvl w:val="0"/>
                <w:numId w:val="32"/>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Ilość</w:t>
            </w:r>
            <w:proofErr w:type="spellEnd"/>
            <w:r w:rsidRPr="0083127B">
              <w:rPr>
                <w:rFonts w:ascii="Verdana" w:eastAsia="Calibri" w:hAnsi="Verdana" w:cs="Times New Roman"/>
                <w:sz w:val="18"/>
                <w:szCs w:val="18"/>
                <w:lang w:val="en-US"/>
              </w:rPr>
              <w:t xml:space="preserve">: 2 </w:t>
            </w:r>
            <w:proofErr w:type="spellStart"/>
            <w:r w:rsidRPr="0083127B">
              <w:rPr>
                <w:rFonts w:ascii="Verdana" w:eastAsia="Calibri" w:hAnsi="Verdana" w:cs="Times New Roman"/>
                <w:sz w:val="18"/>
                <w:szCs w:val="18"/>
                <w:lang w:val="en-US"/>
              </w:rPr>
              <w:t>sztuki</w:t>
            </w:r>
            <w:proofErr w:type="spellEnd"/>
          </w:p>
          <w:p w14:paraId="21E573A7" w14:textId="77777777" w:rsidR="0083127B" w:rsidRPr="0083127B" w:rsidRDefault="0083127B" w:rsidP="0083127B">
            <w:pPr>
              <w:numPr>
                <w:ilvl w:val="0"/>
                <w:numId w:val="32"/>
              </w:numPr>
              <w:spacing w:after="0" w:line="240" w:lineRule="auto"/>
              <w:ind w:left="459" w:hanging="459"/>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Moc</w:t>
            </w:r>
            <w:proofErr w:type="spellEnd"/>
            <w:r w:rsidRPr="0083127B">
              <w:rPr>
                <w:rFonts w:ascii="Verdana" w:eastAsia="Calibri" w:hAnsi="Verdana" w:cs="Times New Roman"/>
                <w:sz w:val="18"/>
                <w:szCs w:val="18"/>
                <w:lang w:val="en-US"/>
              </w:rPr>
              <w:t xml:space="preserve"> : min 1000W</w:t>
            </w:r>
          </w:p>
          <w:p w14:paraId="7A928F3A" w14:textId="77777777" w:rsidR="0083127B" w:rsidRPr="0083127B" w:rsidRDefault="0083127B" w:rsidP="0083127B">
            <w:pPr>
              <w:numPr>
                <w:ilvl w:val="0"/>
                <w:numId w:val="32"/>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“hot-plug” – wymiana w locie w przypadku uszkodzenia</w:t>
            </w:r>
          </w:p>
          <w:p w14:paraId="638DA1CC" w14:textId="77777777" w:rsidR="0083127B" w:rsidRPr="0083127B" w:rsidRDefault="0083127B" w:rsidP="0083127B">
            <w:pPr>
              <w:numPr>
                <w:ilvl w:val="0"/>
                <w:numId w:val="32"/>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Zasilacze redundantne (awaria jednego nie wpływa na działanie serwera)</w:t>
            </w:r>
          </w:p>
        </w:tc>
        <w:tc>
          <w:tcPr>
            <w:tcW w:w="2835" w:type="dxa"/>
          </w:tcPr>
          <w:p w14:paraId="0CA6E165" w14:textId="07AF2237" w:rsidR="0083127B" w:rsidRPr="0083127B" w:rsidRDefault="00B915FE" w:rsidP="00B915FE">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83127B" w:rsidRPr="0083127B" w14:paraId="31C780A3" w14:textId="79219B42" w:rsidTr="00B915FE">
        <w:trPr>
          <w:cantSplit/>
        </w:trPr>
        <w:tc>
          <w:tcPr>
            <w:tcW w:w="534" w:type="dxa"/>
          </w:tcPr>
          <w:p w14:paraId="497E4F2F"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r w:rsidRPr="0083127B">
              <w:rPr>
                <w:rFonts w:ascii="Verdana" w:eastAsia="Calibri" w:hAnsi="Verdana" w:cs="Times New Roman"/>
                <w:sz w:val="18"/>
                <w:szCs w:val="18"/>
              </w:rPr>
              <w:t>C</w:t>
            </w:r>
          </w:p>
        </w:tc>
        <w:tc>
          <w:tcPr>
            <w:tcW w:w="1701" w:type="dxa"/>
          </w:tcPr>
          <w:p w14:paraId="0DB09E10" w14:textId="77777777" w:rsidR="0083127B" w:rsidRPr="0083127B" w:rsidRDefault="0083127B" w:rsidP="0083127B">
            <w:pPr>
              <w:spacing w:after="0" w:line="240" w:lineRule="auto"/>
              <w:rPr>
                <w:rFonts w:ascii="Verdana" w:eastAsia="Calibri" w:hAnsi="Verdana" w:cs="Times New Roman"/>
                <w:sz w:val="18"/>
                <w:szCs w:val="18"/>
                <w:lang w:val="en-US"/>
              </w:rPr>
            </w:pPr>
            <w:proofErr w:type="spellStart"/>
            <w:r w:rsidRPr="0083127B">
              <w:rPr>
                <w:rFonts w:ascii="Verdana" w:eastAsia="Calibri" w:hAnsi="Verdana" w:cs="Times New Roman"/>
                <w:sz w:val="18"/>
                <w:szCs w:val="18"/>
                <w:lang w:val="en-US"/>
              </w:rPr>
              <w:t>Chłodzenie</w:t>
            </w:r>
            <w:proofErr w:type="spellEnd"/>
          </w:p>
        </w:tc>
        <w:tc>
          <w:tcPr>
            <w:tcW w:w="5103" w:type="dxa"/>
          </w:tcPr>
          <w:p w14:paraId="4BAC7313" w14:textId="77777777" w:rsidR="0083127B" w:rsidRPr="0083127B" w:rsidRDefault="0083127B" w:rsidP="0083127B">
            <w:pPr>
              <w:numPr>
                <w:ilvl w:val="0"/>
                <w:numId w:val="33"/>
              </w:numPr>
              <w:spacing w:after="0" w:line="240" w:lineRule="auto"/>
              <w:ind w:left="489" w:hanging="489"/>
              <w:rPr>
                <w:rFonts w:ascii="Verdana" w:eastAsia="Calibri" w:hAnsi="Verdana" w:cs="Times New Roman"/>
                <w:sz w:val="18"/>
                <w:szCs w:val="18"/>
              </w:rPr>
            </w:pPr>
            <w:r w:rsidRPr="0083127B">
              <w:rPr>
                <w:rFonts w:ascii="Verdana" w:eastAsia="Calibri" w:hAnsi="Verdana" w:cs="Times New Roman"/>
                <w:sz w:val="18"/>
                <w:szCs w:val="18"/>
              </w:rPr>
              <w:t xml:space="preserve">Zestaw wentylatorów </w:t>
            </w:r>
            <w:proofErr w:type="spellStart"/>
            <w:r w:rsidRPr="0083127B">
              <w:rPr>
                <w:rFonts w:ascii="Verdana" w:eastAsia="Calibri" w:hAnsi="Verdana" w:cs="Times New Roman"/>
                <w:sz w:val="18"/>
                <w:szCs w:val="18"/>
              </w:rPr>
              <w:t>redundantych</w:t>
            </w:r>
            <w:proofErr w:type="spellEnd"/>
            <w:r w:rsidRPr="0083127B">
              <w:rPr>
                <w:rFonts w:ascii="Verdana" w:eastAsia="Calibri" w:hAnsi="Verdana" w:cs="Times New Roman"/>
                <w:sz w:val="18"/>
                <w:szCs w:val="18"/>
              </w:rPr>
              <w:t xml:space="preserve"> typu “hot-plug”)</w:t>
            </w:r>
          </w:p>
        </w:tc>
        <w:tc>
          <w:tcPr>
            <w:tcW w:w="2835" w:type="dxa"/>
          </w:tcPr>
          <w:p w14:paraId="194E1C54" w14:textId="41B2BA40"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4480F0FE" w14:textId="64A184FA" w:rsidTr="00B915FE">
        <w:trPr>
          <w:cantSplit/>
        </w:trPr>
        <w:tc>
          <w:tcPr>
            <w:tcW w:w="534" w:type="dxa"/>
          </w:tcPr>
          <w:p w14:paraId="4D9EB3CC"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5C6476FE"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Wspierane systemy operacyjne</w:t>
            </w:r>
          </w:p>
        </w:tc>
        <w:tc>
          <w:tcPr>
            <w:tcW w:w="5103" w:type="dxa"/>
          </w:tcPr>
          <w:p w14:paraId="1535DEF8" w14:textId="77777777" w:rsidR="0083127B" w:rsidRPr="0083127B" w:rsidRDefault="0083127B" w:rsidP="0083127B">
            <w:pPr>
              <w:numPr>
                <w:ilvl w:val="0"/>
                <w:numId w:val="34"/>
              </w:numPr>
              <w:spacing w:after="0" w:line="240" w:lineRule="auto"/>
              <w:ind w:left="459" w:hanging="459"/>
              <w:rPr>
                <w:rFonts w:ascii="Verdana" w:eastAsia="Calibri" w:hAnsi="Verdana" w:cs="Times New Roman"/>
                <w:sz w:val="18"/>
                <w:szCs w:val="18"/>
                <w:lang w:val="en-US"/>
              </w:rPr>
            </w:pPr>
            <w:r w:rsidRPr="0083127B">
              <w:rPr>
                <w:rFonts w:ascii="Verdana" w:eastAsia="Calibri" w:hAnsi="Verdana" w:cs="Times New Roman"/>
                <w:sz w:val="18"/>
                <w:szCs w:val="18"/>
                <w:lang w:val="en-US"/>
              </w:rPr>
              <w:t xml:space="preserve">Windows Server, Red Hat Enterprise Linux, </w:t>
            </w:r>
            <w:proofErr w:type="spellStart"/>
            <w:r w:rsidRPr="0083127B">
              <w:rPr>
                <w:rFonts w:ascii="Verdana" w:eastAsia="Calibri" w:hAnsi="Verdana" w:cs="Times New Roman"/>
                <w:sz w:val="18"/>
                <w:szCs w:val="18"/>
                <w:lang w:val="en-US"/>
              </w:rPr>
              <w:t>Vsphere</w:t>
            </w:r>
            <w:proofErr w:type="spellEnd"/>
            <w:r w:rsidRPr="0083127B">
              <w:rPr>
                <w:rFonts w:ascii="Verdana" w:eastAsia="Calibri" w:hAnsi="Verdana" w:cs="Times New Roman"/>
                <w:sz w:val="18"/>
                <w:szCs w:val="18"/>
                <w:lang w:val="en-US"/>
              </w:rPr>
              <w:t xml:space="preserve">, </w:t>
            </w:r>
            <w:proofErr w:type="spellStart"/>
            <w:r w:rsidRPr="0083127B">
              <w:rPr>
                <w:rFonts w:ascii="Verdana" w:eastAsia="Calibri" w:hAnsi="Verdana" w:cs="Times New Roman"/>
                <w:sz w:val="18"/>
                <w:szCs w:val="18"/>
                <w:lang w:val="en-US"/>
              </w:rPr>
              <w:t>Suse</w:t>
            </w:r>
            <w:proofErr w:type="spellEnd"/>
            <w:r w:rsidRPr="0083127B">
              <w:rPr>
                <w:rFonts w:ascii="Verdana" w:eastAsia="Calibri" w:hAnsi="Verdana" w:cs="Times New Roman"/>
                <w:sz w:val="18"/>
                <w:szCs w:val="18"/>
                <w:lang w:val="en-US"/>
              </w:rPr>
              <w:t xml:space="preserve"> Enterprise Linux</w:t>
            </w:r>
          </w:p>
          <w:p w14:paraId="4EB78AC3" w14:textId="77777777" w:rsidR="0083127B" w:rsidRPr="0083127B" w:rsidRDefault="0083127B" w:rsidP="0083127B">
            <w:pPr>
              <w:numPr>
                <w:ilvl w:val="0"/>
                <w:numId w:val="3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Wsparcie dla systemów operacyjnych musi polegać na wydawaniu w okresie gwarancji aktualizacji oprogramowania układowego, a także zaktualizowanych sterowników dla konkretnych systemów operacyjnych. </w:t>
            </w:r>
          </w:p>
          <w:p w14:paraId="72533D4B" w14:textId="77777777" w:rsidR="0083127B" w:rsidRPr="0083127B" w:rsidRDefault="0083127B" w:rsidP="0083127B">
            <w:pPr>
              <w:numPr>
                <w:ilvl w:val="0"/>
                <w:numId w:val="3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Zaktualizowane pakiety oprogramowania układowego oraz sterowników muszą być dostępne na stronie producenta serwera</w:t>
            </w:r>
          </w:p>
          <w:p w14:paraId="7E635A02" w14:textId="77777777" w:rsidR="0083127B" w:rsidRPr="0083127B" w:rsidRDefault="0083127B" w:rsidP="0083127B">
            <w:pPr>
              <w:numPr>
                <w:ilvl w:val="0"/>
                <w:numId w:val="34"/>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Wsparcie </w:t>
            </w:r>
            <w:proofErr w:type="spellStart"/>
            <w:r w:rsidRPr="0083127B">
              <w:rPr>
                <w:rFonts w:ascii="Verdana" w:eastAsia="Calibri" w:hAnsi="Verdana" w:cs="Times New Roman"/>
                <w:sz w:val="18"/>
                <w:szCs w:val="18"/>
              </w:rPr>
              <w:t>Vsphere</w:t>
            </w:r>
            <w:proofErr w:type="spellEnd"/>
            <w:r w:rsidRPr="0083127B">
              <w:rPr>
                <w:rFonts w:ascii="Verdana" w:eastAsia="Calibri" w:hAnsi="Verdana" w:cs="Times New Roman"/>
                <w:sz w:val="18"/>
                <w:szCs w:val="18"/>
              </w:rPr>
              <w:t xml:space="preserve"> :  Wymagane jest aby aktualizacje sterowników oraz pakietów instalowanych w systemie Vmware </w:t>
            </w:r>
            <w:proofErr w:type="spellStart"/>
            <w:r w:rsidRPr="0083127B">
              <w:rPr>
                <w:rFonts w:ascii="Verdana" w:eastAsia="Calibri" w:hAnsi="Verdana" w:cs="Times New Roman"/>
                <w:sz w:val="18"/>
                <w:szCs w:val="18"/>
              </w:rPr>
              <w:t>ESXi</w:t>
            </w:r>
            <w:proofErr w:type="spellEnd"/>
            <w:r w:rsidRPr="0083127B">
              <w:rPr>
                <w:rFonts w:ascii="Verdana" w:eastAsia="Calibri" w:hAnsi="Verdana" w:cs="Times New Roman"/>
                <w:sz w:val="18"/>
                <w:szCs w:val="18"/>
              </w:rPr>
              <w:t xml:space="preserve"> dostarczane były przez producenta serwera w postaci pakietów VIB (lub spakowanych paczek zip), poprzez stronę http, której lik można dodać do Vmware Update Manager-a wersja </w:t>
            </w:r>
            <w:proofErr w:type="spellStart"/>
            <w:r w:rsidRPr="0083127B">
              <w:rPr>
                <w:rFonts w:ascii="Verdana" w:eastAsia="Calibri" w:hAnsi="Verdana" w:cs="Times New Roman"/>
                <w:sz w:val="18"/>
                <w:szCs w:val="18"/>
              </w:rPr>
              <w:t>Vsphere</w:t>
            </w:r>
            <w:proofErr w:type="spellEnd"/>
            <w:r w:rsidRPr="0083127B">
              <w:rPr>
                <w:rFonts w:ascii="Verdana" w:eastAsia="Calibri" w:hAnsi="Verdana" w:cs="Times New Roman"/>
                <w:sz w:val="18"/>
                <w:szCs w:val="18"/>
              </w:rPr>
              <w:t xml:space="preserve"> 6.x (lub </w:t>
            </w:r>
            <w:proofErr w:type="spellStart"/>
            <w:r w:rsidRPr="0083127B">
              <w:rPr>
                <w:rFonts w:ascii="Verdana" w:eastAsia="Calibri" w:hAnsi="Verdana" w:cs="Times New Roman"/>
                <w:sz w:val="18"/>
                <w:szCs w:val="18"/>
              </w:rPr>
              <w:t>Vsphere</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Lifecycle</w:t>
            </w:r>
            <w:proofErr w:type="spellEnd"/>
            <w:r w:rsidRPr="0083127B">
              <w:rPr>
                <w:rFonts w:ascii="Verdana" w:eastAsia="Calibri" w:hAnsi="Verdana" w:cs="Times New Roman"/>
                <w:sz w:val="18"/>
                <w:szCs w:val="18"/>
              </w:rPr>
              <w:t xml:space="preserve"> Manager dla wersji 7.x). tzw. „</w:t>
            </w:r>
            <w:proofErr w:type="spellStart"/>
            <w:r w:rsidRPr="0083127B">
              <w:rPr>
                <w:rFonts w:ascii="Verdana" w:eastAsia="Calibri" w:hAnsi="Verdana" w:cs="Times New Roman"/>
                <w:sz w:val="18"/>
                <w:szCs w:val="18"/>
              </w:rPr>
              <w:t>vibsdepot</w:t>
            </w:r>
            <w:proofErr w:type="spellEnd"/>
            <w:r w:rsidRPr="0083127B">
              <w:rPr>
                <w:rFonts w:ascii="Verdana" w:eastAsia="Calibri" w:hAnsi="Verdana" w:cs="Times New Roman"/>
                <w:sz w:val="18"/>
                <w:szCs w:val="18"/>
              </w:rPr>
              <w:t xml:space="preserve">”. Dodatkowo powinna być możliwość ręcznego importu udostępnionych pakietów do Update Manager-a (lub </w:t>
            </w:r>
            <w:proofErr w:type="spellStart"/>
            <w:r w:rsidRPr="0083127B">
              <w:rPr>
                <w:rFonts w:ascii="Verdana" w:eastAsia="Calibri" w:hAnsi="Verdana" w:cs="Times New Roman"/>
                <w:sz w:val="18"/>
                <w:szCs w:val="18"/>
              </w:rPr>
              <w:t>Vsphere</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Lifecycle</w:t>
            </w:r>
            <w:proofErr w:type="spellEnd"/>
            <w:r w:rsidRPr="0083127B">
              <w:rPr>
                <w:rFonts w:ascii="Verdana" w:eastAsia="Calibri" w:hAnsi="Verdana" w:cs="Times New Roman"/>
                <w:sz w:val="18"/>
                <w:szCs w:val="18"/>
              </w:rPr>
              <w:t xml:space="preserve"> Manager dla wersji 7.x)</w:t>
            </w:r>
          </w:p>
        </w:tc>
        <w:tc>
          <w:tcPr>
            <w:tcW w:w="2835" w:type="dxa"/>
          </w:tcPr>
          <w:p w14:paraId="23774915" w14:textId="1E8468BE" w:rsidR="0083127B" w:rsidRPr="0083127B" w:rsidRDefault="00B915FE" w:rsidP="00B915FE">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83127B" w:rsidRPr="0083127B" w14:paraId="4B660692" w14:textId="323B7170" w:rsidTr="00B915FE">
        <w:trPr>
          <w:cantSplit/>
        </w:trPr>
        <w:tc>
          <w:tcPr>
            <w:tcW w:w="534" w:type="dxa"/>
          </w:tcPr>
          <w:p w14:paraId="21AA1A44"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15BE5BF4"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 xml:space="preserve">Zgodność z infrastrukturą </w:t>
            </w:r>
            <w:proofErr w:type="spellStart"/>
            <w:r w:rsidRPr="0083127B">
              <w:rPr>
                <w:rFonts w:ascii="Verdana" w:eastAsia="Calibri" w:hAnsi="Verdana" w:cs="Times New Roman"/>
                <w:sz w:val="18"/>
                <w:szCs w:val="18"/>
              </w:rPr>
              <w:t>Vsphere</w:t>
            </w:r>
            <w:proofErr w:type="spellEnd"/>
          </w:p>
        </w:tc>
        <w:tc>
          <w:tcPr>
            <w:tcW w:w="5103" w:type="dxa"/>
          </w:tcPr>
          <w:p w14:paraId="42DA4A6D" w14:textId="77777777" w:rsidR="0083127B" w:rsidRPr="0083127B" w:rsidRDefault="0083127B" w:rsidP="0083127B">
            <w:pPr>
              <w:numPr>
                <w:ilvl w:val="0"/>
                <w:numId w:val="20"/>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Zgodność polegająca na możliwości dołączenia dostarczonych serwerów do istniejącego klastra serwerów wyposażonych  w procesory Intel Xeon Gold 6xxx (Zgodność będzie spełniona także po włączeniu opcji EVC na klastrze)</w:t>
            </w:r>
          </w:p>
        </w:tc>
        <w:tc>
          <w:tcPr>
            <w:tcW w:w="2835" w:type="dxa"/>
          </w:tcPr>
          <w:p w14:paraId="2D7BA21E" w14:textId="0C3CA904"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6E324F93" w14:textId="7B0716DC" w:rsidTr="00B915FE">
        <w:trPr>
          <w:cantSplit/>
          <w:trHeight w:val="14064"/>
        </w:trPr>
        <w:tc>
          <w:tcPr>
            <w:tcW w:w="534" w:type="dxa"/>
          </w:tcPr>
          <w:p w14:paraId="2416FA1D"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2085F3AB"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Zarządzanie serwerem</w:t>
            </w:r>
          </w:p>
        </w:tc>
        <w:tc>
          <w:tcPr>
            <w:tcW w:w="5103" w:type="dxa"/>
          </w:tcPr>
          <w:p w14:paraId="4DE1A563" w14:textId="77777777" w:rsidR="0083127B" w:rsidRPr="0083127B" w:rsidRDefault="0083127B" w:rsidP="0083127B">
            <w:pPr>
              <w:numPr>
                <w:ilvl w:val="0"/>
                <w:numId w:val="35"/>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Serwer musi być wyposażony w kartę zdalnego zarządzania serwerem. Karta musi posiadać dedykowany port do podłączenia do sieci LAN (co najmniej 1Gbit/s RJ45) umożliwiający zalogowanie sieciowe (</w:t>
            </w:r>
            <w:proofErr w:type="spellStart"/>
            <w:r w:rsidRPr="0083127B">
              <w:rPr>
                <w:rFonts w:ascii="Verdana" w:eastAsia="Calibri" w:hAnsi="Verdana" w:cs="Times New Roman"/>
                <w:sz w:val="18"/>
                <w:szCs w:val="18"/>
              </w:rPr>
              <w:t>https</w:t>
            </w:r>
            <w:proofErr w:type="spellEnd"/>
            <w:r w:rsidRPr="0083127B">
              <w:rPr>
                <w:rFonts w:ascii="Verdana" w:eastAsia="Calibri" w:hAnsi="Verdana" w:cs="Times New Roman"/>
                <w:sz w:val="18"/>
                <w:szCs w:val="18"/>
              </w:rPr>
              <w:t xml:space="preserve">, </w:t>
            </w:r>
            <w:proofErr w:type="spellStart"/>
            <w:r w:rsidRPr="0083127B">
              <w:rPr>
                <w:rFonts w:ascii="Verdana" w:eastAsia="Calibri" w:hAnsi="Verdana" w:cs="Times New Roman"/>
                <w:sz w:val="18"/>
                <w:szCs w:val="18"/>
              </w:rPr>
              <w:t>ssh</w:t>
            </w:r>
            <w:proofErr w:type="spellEnd"/>
            <w:r w:rsidRPr="0083127B">
              <w:rPr>
                <w:rFonts w:ascii="Verdana" w:eastAsia="Calibri" w:hAnsi="Verdana" w:cs="Times New Roman"/>
                <w:sz w:val="18"/>
                <w:szCs w:val="18"/>
              </w:rPr>
              <w:t xml:space="preserve"> lub inny protokół)</w:t>
            </w:r>
          </w:p>
          <w:p w14:paraId="64929EA1" w14:textId="77777777" w:rsidR="0083127B" w:rsidRPr="0083127B" w:rsidRDefault="0083127B" w:rsidP="0083127B">
            <w:pPr>
              <w:numPr>
                <w:ilvl w:val="0"/>
                <w:numId w:val="35"/>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Karta zdalnego zarządzania musi być rozwiązaniem sprzętowym, działającym niezależnie od systemu operacyjnego zainstalowanego na serwerze. </w:t>
            </w:r>
          </w:p>
          <w:p w14:paraId="67DC7442" w14:textId="77777777" w:rsidR="0083127B" w:rsidRPr="0083127B" w:rsidRDefault="0083127B" w:rsidP="0083127B">
            <w:pPr>
              <w:numPr>
                <w:ilvl w:val="0"/>
                <w:numId w:val="35"/>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Karta zdalnego zarządzania musi umożliwiać :</w:t>
            </w:r>
          </w:p>
          <w:p w14:paraId="0F64E5CA"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Włączenie, wyłączenie, restart serwera</w:t>
            </w:r>
          </w:p>
          <w:p w14:paraId="2CD039BF"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Podgląd konsoli serwera zarówno w trybie graficznym jak i tekstowym</w:t>
            </w:r>
          </w:p>
          <w:p w14:paraId="4B44132D"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Podpięcie do serwera obrazu ISO systemu operacyjnego lub innego oprogramowania ze stacji roboczej administratora.</w:t>
            </w:r>
          </w:p>
          <w:p w14:paraId="0DA0876F"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Instalacja systemu operacyjnego lub innego oprogramowania z obrazu ISO zamontowanego przez konsolę zdalnego zarządzania</w:t>
            </w:r>
          </w:p>
          <w:p w14:paraId="627857E2"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Podgląd informacji na temat komponentów sprzętowych serwera (numer seryjny serwera, part nr. serwera, wersję bios, wersję oprogramowania karty zarządzającej, informacje na temat zainstalowanego procesora, informację na temat zainstalowanych pamięci (w którym slocie, typ i part nr. zainstalowanej pamięci),  informację na temat kart sieciowych oraz FC, podgląd konfiguracji dysków,  podgląd zainstalowanych wersji oprogramowania układowego dla konkretnych komponentów sprzętowych serwera</w:t>
            </w:r>
          </w:p>
          <w:p w14:paraId="3DD05989"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Podgląd czy wszystkie komponenty pracują prawidłowo ang. „</w:t>
            </w:r>
            <w:proofErr w:type="spellStart"/>
            <w:r w:rsidRPr="0083127B">
              <w:rPr>
                <w:rFonts w:ascii="Verdana" w:eastAsia="Calibri" w:hAnsi="Verdana" w:cs="Times New Roman"/>
                <w:sz w:val="18"/>
                <w:szCs w:val="18"/>
              </w:rPr>
              <w:t>Health</w:t>
            </w:r>
            <w:proofErr w:type="spellEnd"/>
            <w:r w:rsidRPr="0083127B">
              <w:rPr>
                <w:rFonts w:ascii="Verdana" w:eastAsia="Calibri" w:hAnsi="Verdana" w:cs="Times New Roman"/>
                <w:sz w:val="18"/>
                <w:szCs w:val="18"/>
              </w:rPr>
              <w:t xml:space="preserve"> status”</w:t>
            </w:r>
          </w:p>
          <w:p w14:paraId="7D07ADD7"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Możliwość wygenerowania logów diagnostycznych w przypadku uszkodzenia któregoś z elementów</w:t>
            </w:r>
          </w:p>
          <w:p w14:paraId="2AA4FF7A"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Podgląd parametrów pracy serwera : temperatura pracy oraz zużycie prądu</w:t>
            </w:r>
          </w:p>
          <w:p w14:paraId="16E9B43A"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Podgląd utylizacji procesorów zamontowanych w serwerze</w:t>
            </w:r>
          </w:p>
          <w:p w14:paraId="1EB3E4CC"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Tworzenie użytkowników mogących zalogować się do konsoli zdalnego zarządzania i możliwość ograniczania uprawnień (np. do podglądu konsoli lub do włączenia serwera)</w:t>
            </w:r>
          </w:p>
          <w:p w14:paraId="765D23C6" w14:textId="77777777" w:rsidR="0083127B" w:rsidRPr="0083127B" w:rsidRDefault="0083127B" w:rsidP="0083127B">
            <w:pPr>
              <w:numPr>
                <w:ilvl w:val="1"/>
                <w:numId w:val="35"/>
              </w:numPr>
              <w:spacing w:after="0" w:line="240" w:lineRule="auto"/>
              <w:ind w:left="742" w:hanging="283"/>
              <w:rPr>
                <w:rFonts w:ascii="Verdana" w:eastAsia="Calibri" w:hAnsi="Verdana" w:cs="Times New Roman"/>
                <w:sz w:val="18"/>
                <w:szCs w:val="18"/>
              </w:rPr>
            </w:pPr>
            <w:r w:rsidRPr="0083127B">
              <w:rPr>
                <w:rFonts w:ascii="Verdana" w:eastAsia="Calibri" w:hAnsi="Verdana" w:cs="Times New Roman"/>
                <w:sz w:val="18"/>
                <w:szCs w:val="18"/>
              </w:rPr>
              <w:t>Karta musi umożliwiać integrację z usługami katalogowymi Active Directory i nadawanie dostępu oraz uprawnień dla wybranych grup zabezpieczeń</w:t>
            </w:r>
          </w:p>
        </w:tc>
        <w:tc>
          <w:tcPr>
            <w:tcW w:w="2835" w:type="dxa"/>
          </w:tcPr>
          <w:p w14:paraId="5A04FE71" w14:textId="1F57A4CE"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83127B" w:rsidRPr="0083127B" w14:paraId="2B3E437B" w14:textId="0CA20D18" w:rsidTr="00B915FE">
        <w:trPr>
          <w:cantSplit/>
        </w:trPr>
        <w:tc>
          <w:tcPr>
            <w:tcW w:w="534" w:type="dxa"/>
          </w:tcPr>
          <w:p w14:paraId="1B23A2EE"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412E46EC"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(F) Zgodność z systemem monitorowania infrastruktury zamawiającego</w:t>
            </w:r>
          </w:p>
        </w:tc>
        <w:tc>
          <w:tcPr>
            <w:tcW w:w="5103" w:type="dxa"/>
          </w:tcPr>
          <w:p w14:paraId="2763A9FF" w14:textId="77777777" w:rsidR="0083127B" w:rsidRPr="0083127B" w:rsidRDefault="0083127B" w:rsidP="0083127B">
            <w:pPr>
              <w:numPr>
                <w:ilvl w:val="0"/>
                <w:numId w:val="19"/>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Zgodność dostarczanych serwerów z oprogramowaniem One </w:t>
            </w:r>
            <w:proofErr w:type="spellStart"/>
            <w:r w:rsidRPr="0083127B">
              <w:rPr>
                <w:rFonts w:ascii="Verdana" w:eastAsia="Calibri" w:hAnsi="Verdana" w:cs="Times New Roman"/>
                <w:sz w:val="18"/>
                <w:szCs w:val="18"/>
              </w:rPr>
              <w:t>View</w:t>
            </w:r>
            <w:proofErr w:type="spellEnd"/>
            <w:r w:rsidRPr="0083127B">
              <w:rPr>
                <w:rFonts w:ascii="Verdana" w:eastAsia="Calibri" w:hAnsi="Verdana" w:cs="Times New Roman"/>
                <w:sz w:val="18"/>
                <w:szCs w:val="18"/>
              </w:rPr>
              <w:t xml:space="preserve"> musi polegać na:</w:t>
            </w:r>
          </w:p>
          <w:p w14:paraId="357D6272"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 xml:space="preserve">możliwości dodania serwera do monitorowania z konsoli oprogramowania, </w:t>
            </w:r>
          </w:p>
          <w:p w14:paraId="26367BD8"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 xml:space="preserve">automatycznym monitorowaniu stanu serwera i wszystkich jego komponentów przez oprogramowanie </w:t>
            </w:r>
            <w:proofErr w:type="spellStart"/>
            <w:r w:rsidRPr="0083127B">
              <w:rPr>
                <w:rFonts w:ascii="Verdana" w:eastAsia="Calibri" w:hAnsi="Verdana" w:cs="Times New Roman"/>
                <w:sz w:val="18"/>
                <w:szCs w:val="18"/>
              </w:rPr>
              <w:t>OneView</w:t>
            </w:r>
            <w:proofErr w:type="spellEnd"/>
          </w:p>
          <w:p w14:paraId="1339CB70"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detekcji, identyfikacji uszkodzenia sprzętowego, powiadomienie o uszkodzeniu  (np. brak zasilania, uszkodzenie pamięci, nieprawidłowa praca komponentu, lub inne uszkodzenie).</w:t>
            </w:r>
          </w:p>
        </w:tc>
        <w:tc>
          <w:tcPr>
            <w:tcW w:w="2835" w:type="dxa"/>
          </w:tcPr>
          <w:p w14:paraId="3FDD159B" w14:textId="60AD9065" w:rsidR="0083127B" w:rsidRPr="0083127B" w:rsidRDefault="00B915FE" w:rsidP="00B915FE">
            <w:pPr>
              <w:spacing w:after="0" w:line="240" w:lineRule="auto"/>
              <w:rPr>
                <w:rFonts w:ascii="Verdana" w:eastAsia="Calibri" w:hAnsi="Verdana" w:cs="Times New Roman"/>
                <w:sz w:val="18"/>
                <w:szCs w:val="18"/>
              </w:rPr>
            </w:pPr>
            <w:r w:rsidRPr="00B915FE">
              <w:rPr>
                <w:color w:val="FF0000"/>
              </w:rPr>
              <w:t>Należy wprowadzić parametry wyłącznie wtedy gdy Wykonawca oferuje tę funkcjonalność</w:t>
            </w:r>
          </w:p>
        </w:tc>
      </w:tr>
      <w:tr w:rsidR="0083127B" w:rsidRPr="0083127B" w14:paraId="5D42BDDC" w14:textId="1F92A484" w:rsidTr="00B915FE">
        <w:trPr>
          <w:cantSplit/>
        </w:trPr>
        <w:tc>
          <w:tcPr>
            <w:tcW w:w="534" w:type="dxa"/>
          </w:tcPr>
          <w:p w14:paraId="0EAF9D94"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023CECB8"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Monitorowanie stanu serwera</w:t>
            </w:r>
          </w:p>
        </w:tc>
        <w:tc>
          <w:tcPr>
            <w:tcW w:w="5103" w:type="dxa"/>
          </w:tcPr>
          <w:p w14:paraId="7651F9ED" w14:textId="77777777" w:rsidR="0083127B" w:rsidRPr="0083127B" w:rsidRDefault="0083127B" w:rsidP="0083127B">
            <w:pPr>
              <w:numPr>
                <w:ilvl w:val="0"/>
                <w:numId w:val="3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W przypadku braku zgodności dostarczanego serwera z posiadanym przez Zamawiającego oprogramowaniem do monitorowania infrastruktury One </w:t>
            </w:r>
            <w:proofErr w:type="spellStart"/>
            <w:r w:rsidRPr="0083127B">
              <w:rPr>
                <w:rFonts w:ascii="Verdana" w:eastAsia="Calibri" w:hAnsi="Verdana" w:cs="Times New Roman"/>
                <w:sz w:val="18"/>
                <w:szCs w:val="18"/>
              </w:rPr>
              <w:t>View</w:t>
            </w:r>
            <w:proofErr w:type="spellEnd"/>
            <w:r w:rsidRPr="0083127B">
              <w:rPr>
                <w:rFonts w:ascii="Verdana" w:eastAsia="Calibri" w:hAnsi="Verdana" w:cs="Times New Roman"/>
                <w:sz w:val="18"/>
                <w:szCs w:val="18"/>
              </w:rPr>
              <w:t xml:space="preserve"> (wymaganie fakultatywne 16). Wykonawca zobowiązany jest dostarczyć równoważne, dedykowane oprogramowanie producenta do monitorowania oferowanego w postępowaniu serwera</w:t>
            </w:r>
          </w:p>
          <w:p w14:paraId="41EDE3F3" w14:textId="77777777" w:rsidR="0083127B" w:rsidRPr="0083127B" w:rsidRDefault="0083127B" w:rsidP="0083127B">
            <w:pPr>
              <w:numPr>
                <w:ilvl w:val="0"/>
                <w:numId w:val="36"/>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Dostarczone oprogramowanie musi oferować :</w:t>
            </w:r>
          </w:p>
          <w:p w14:paraId="5E4EAC94"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Graficzną konsolę do zarządzania systemem (</w:t>
            </w:r>
            <w:proofErr w:type="spellStart"/>
            <w:r w:rsidRPr="0083127B">
              <w:rPr>
                <w:rFonts w:ascii="Verdana" w:eastAsia="Calibri" w:hAnsi="Verdana" w:cs="Times New Roman"/>
                <w:sz w:val="18"/>
                <w:szCs w:val="18"/>
              </w:rPr>
              <w:t>https</w:t>
            </w:r>
            <w:proofErr w:type="spellEnd"/>
            <w:r w:rsidRPr="0083127B">
              <w:rPr>
                <w:rFonts w:ascii="Verdana" w:eastAsia="Calibri" w:hAnsi="Verdana" w:cs="Times New Roman"/>
                <w:sz w:val="18"/>
                <w:szCs w:val="18"/>
              </w:rPr>
              <w:t xml:space="preserve"> lub inna)</w:t>
            </w:r>
          </w:p>
          <w:p w14:paraId="0B3F98AA"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Podgląd parametrów monitorowanych serwerów z konsoli graficznej</w:t>
            </w:r>
          </w:p>
          <w:p w14:paraId="21D05EA4"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Możliwość dodawania serwera do systemu monitorowania z konsoli graficznej</w:t>
            </w:r>
          </w:p>
          <w:p w14:paraId="51CB8BD9"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Automatyczne monitorowanie poprawności pracy podzespołów i detekcję uszkodzeń (w tym monitoring komponentów, podgląd wersji oprogramowania układowego, wydajność itp.)</w:t>
            </w:r>
          </w:p>
          <w:p w14:paraId="08C0EE9C"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W przypadku wystąpienia awarii system musi wyświetlać komunikat w konsoli graficznej (błąd/awaria lub ostrzeżenie)</w:t>
            </w:r>
          </w:p>
          <w:p w14:paraId="6C8E83ED"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Wysłanie powiadomienia mailowego (na zdefiniowane adresy e-mail) w przypadku wystąpienia awarii serwera (błąd) lub wystąpienia nieprawidłowej  pracy urządzenia (ostrzeżenie).</w:t>
            </w:r>
          </w:p>
          <w:p w14:paraId="32681036" w14:textId="77777777" w:rsidR="0083127B" w:rsidRPr="0083127B" w:rsidRDefault="0083127B" w:rsidP="0083127B">
            <w:pPr>
              <w:numPr>
                <w:ilvl w:val="1"/>
                <w:numId w:val="35"/>
              </w:num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Jeżeli oferowane rozwiązanie posiada ograniczenia licencyjne co do ilości monitorowanych urządzeń to dostarczona licencja musi umożliwiać monitorowanie co najmniej 10 serwerów fizycznych</w:t>
            </w:r>
          </w:p>
        </w:tc>
        <w:tc>
          <w:tcPr>
            <w:tcW w:w="2835" w:type="dxa"/>
          </w:tcPr>
          <w:p w14:paraId="57BE2130" w14:textId="32788D69" w:rsidR="0083127B" w:rsidRPr="00780D9B" w:rsidRDefault="00780D9B" w:rsidP="00B915FE">
            <w:pPr>
              <w:spacing w:after="0" w:line="240" w:lineRule="auto"/>
              <w:rPr>
                <w:rFonts w:ascii="Verdana" w:eastAsia="Calibri" w:hAnsi="Verdana" w:cs="Times New Roman"/>
                <w:color w:val="548DD4" w:themeColor="text2" w:themeTint="99"/>
                <w:sz w:val="18"/>
                <w:szCs w:val="18"/>
              </w:rPr>
            </w:pPr>
            <w:r w:rsidRPr="00780D9B">
              <w:rPr>
                <w:color w:val="548DD4" w:themeColor="text2" w:themeTint="99"/>
              </w:rPr>
              <w:t>Należy wypełnić, odnośnie lit a) tylko wtedy gdy Wykonawca nie oferuje funkcjonalności wskazanej w wierszu 16.</w:t>
            </w:r>
          </w:p>
        </w:tc>
      </w:tr>
      <w:tr w:rsidR="0083127B" w:rsidRPr="0083127B" w14:paraId="59946ED0" w14:textId="340C01FC" w:rsidTr="00B915FE">
        <w:trPr>
          <w:cantSplit/>
        </w:trPr>
        <w:tc>
          <w:tcPr>
            <w:tcW w:w="534" w:type="dxa"/>
          </w:tcPr>
          <w:p w14:paraId="647A7D62" w14:textId="77777777" w:rsidR="0083127B" w:rsidRPr="0083127B" w:rsidRDefault="0083127B" w:rsidP="0083127B">
            <w:pPr>
              <w:numPr>
                <w:ilvl w:val="0"/>
                <w:numId w:val="21"/>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Pr>
          <w:p w14:paraId="4A28F7FC" w14:textId="77777777" w:rsidR="0083127B" w:rsidRPr="0083127B" w:rsidRDefault="0083127B" w:rsidP="0083127B">
            <w:pPr>
              <w:spacing w:after="0" w:line="240" w:lineRule="auto"/>
              <w:rPr>
                <w:rFonts w:ascii="Verdana" w:eastAsia="Calibri" w:hAnsi="Verdana" w:cs="Times New Roman"/>
                <w:sz w:val="18"/>
                <w:szCs w:val="18"/>
              </w:rPr>
            </w:pPr>
            <w:r w:rsidRPr="0083127B">
              <w:rPr>
                <w:rFonts w:ascii="Verdana" w:eastAsia="Calibri" w:hAnsi="Verdana" w:cs="Times New Roman"/>
                <w:sz w:val="18"/>
                <w:szCs w:val="18"/>
              </w:rPr>
              <w:t>Gwarancja</w:t>
            </w:r>
          </w:p>
        </w:tc>
        <w:tc>
          <w:tcPr>
            <w:tcW w:w="5103" w:type="dxa"/>
          </w:tcPr>
          <w:p w14:paraId="20BE6128" w14:textId="77777777" w:rsidR="0083127B" w:rsidRPr="0083127B" w:rsidRDefault="0083127B" w:rsidP="0083127B">
            <w:pPr>
              <w:numPr>
                <w:ilvl w:val="0"/>
                <w:numId w:val="37"/>
              </w:numPr>
              <w:spacing w:after="0" w:line="240" w:lineRule="auto"/>
              <w:ind w:left="459" w:hanging="459"/>
              <w:rPr>
                <w:rFonts w:ascii="Verdana" w:eastAsia="Calibri" w:hAnsi="Verdana" w:cs="Times New Roman"/>
                <w:sz w:val="18"/>
                <w:szCs w:val="18"/>
              </w:rPr>
            </w:pPr>
            <w:r w:rsidRPr="0083127B">
              <w:rPr>
                <w:rFonts w:ascii="Verdana" w:eastAsia="Calibri" w:hAnsi="Verdana" w:cs="Times New Roman"/>
                <w:sz w:val="18"/>
                <w:szCs w:val="18"/>
              </w:rPr>
              <w:t xml:space="preserve">5 lat gwarancji producenta </w:t>
            </w:r>
          </w:p>
          <w:p w14:paraId="42A1F081" w14:textId="4D3357BA" w:rsidR="0083127B" w:rsidRPr="0083127B" w:rsidRDefault="0083127B" w:rsidP="00DB0331">
            <w:pPr>
              <w:spacing w:after="0" w:line="240" w:lineRule="auto"/>
              <w:ind w:left="459"/>
              <w:rPr>
                <w:rFonts w:ascii="Verdana" w:eastAsia="Calibri" w:hAnsi="Verdana" w:cs="Times New Roman"/>
                <w:sz w:val="18"/>
                <w:szCs w:val="18"/>
              </w:rPr>
            </w:pPr>
          </w:p>
        </w:tc>
        <w:tc>
          <w:tcPr>
            <w:tcW w:w="2835" w:type="dxa"/>
          </w:tcPr>
          <w:p w14:paraId="4BB4E854" w14:textId="7F0F2B5D" w:rsidR="0083127B" w:rsidRPr="0083127B" w:rsidRDefault="00B915FE" w:rsidP="00B915FE">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bl>
    <w:p w14:paraId="52F1FBE3" w14:textId="00A3ACF8" w:rsidR="00780D9B" w:rsidRPr="004010E4" w:rsidRDefault="00780D9B" w:rsidP="00780D9B">
      <w:pPr>
        <w:widowControl w:val="0"/>
        <w:spacing w:before="240"/>
        <w:rPr>
          <w:rFonts w:ascii="Verdana" w:hAnsi="Verdana"/>
          <w:b/>
          <w:sz w:val="24"/>
          <w:szCs w:val="24"/>
        </w:rPr>
      </w:pPr>
      <w:bookmarkStart w:id="2" w:name="_Hlk112921137"/>
      <w:r w:rsidRPr="004010E4">
        <w:rPr>
          <w:rFonts w:ascii="Verdana" w:hAnsi="Verdana"/>
          <w:b/>
          <w:sz w:val="24"/>
          <w:szCs w:val="24"/>
        </w:rPr>
        <w:t>Oświadcz</w:t>
      </w:r>
      <w:r>
        <w:rPr>
          <w:rFonts w:ascii="Verdana" w:hAnsi="Verdana"/>
          <w:b/>
          <w:sz w:val="24"/>
          <w:szCs w:val="24"/>
        </w:rPr>
        <w:t>am, że oferuje przedmiot zamówienia</w:t>
      </w:r>
      <w:r w:rsidRPr="004010E4">
        <w:rPr>
          <w:rFonts w:ascii="Verdana" w:hAnsi="Verdana"/>
          <w:b/>
          <w:sz w:val="24"/>
          <w:szCs w:val="24"/>
        </w:rPr>
        <w:t xml:space="preserve">, w ramach </w:t>
      </w:r>
      <w:r>
        <w:rPr>
          <w:rFonts w:ascii="Verdana" w:hAnsi="Verdana"/>
          <w:b/>
          <w:sz w:val="24"/>
          <w:szCs w:val="24"/>
        </w:rPr>
        <w:t xml:space="preserve">opcji nr </w:t>
      </w:r>
      <w:r>
        <w:rPr>
          <w:rFonts w:ascii="Verdana" w:hAnsi="Verdana"/>
          <w:b/>
          <w:sz w:val="24"/>
          <w:szCs w:val="24"/>
        </w:rPr>
        <w:t>2</w:t>
      </w:r>
      <w:r>
        <w:rPr>
          <w:rFonts w:ascii="Verdana" w:hAnsi="Verdana"/>
          <w:b/>
          <w:sz w:val="24"/>
          <w:szCs w:val="24"/>
        </w:rPr>
        <w:t>:</w:t>
      </w:r>
    </w:p>
    <w:p w14:paraId="28592761" w14:textId="77777777" w:rsidR="00780D9B" w:rsidRPr="0083127B" w:rsidRDefault="00780D9B" w:rsidP="00780D9B">
      <w:pPr>
        <w:widowControl w:val="0"/>
        <w:rPr>
          <w:rFonts w:ascii="Verdana" w:hAnsi="Verdana"/>
          <w:bCs/>
          <w:sz w:val="24"/>
          <w:szCs w:val="24"/>
        </w:rPr>
      </w:pPr>
      <w:r w:rsidRPr="0083127B">
        <w:rPr>
          <w:rFonts w:ascii="Verdana" w:hAnsi="Verdana"/>
          <w:bCs/>
          <w:sz w:val="24"/>
          <w:szCs w:val="24"/>
        </w:rPr>
        <w:t xml:space="preserve">Nazwa/marka………………, wyprodukowany przez………………… , </w:t>
      </w:r>
    </w:p>
    <w:p w14:paraId="7F488E00" w14:textId="77777777" w:rsidR="00780D9B" w:rsidRPr="0083127B" w:rsidRDefault="00780D9B" w:rsidP="00780D9B">
      <w:pPr>
        <w:widowControl w:val="0"/>
        <w:rPr>
          <w:rFonts w:ascii="Verdana" w:hAnsi="Verdana"/>
          <w:bCs/>
          <w:sz w:val="24"/>
          <w:szCs w:val="24"/>
        </w:rPr>
      </w:pPr>
      <w:r w:rsidRPr="0083127B">
        <w:rPr>
          <w:rFonts w:ascii="Verdana" w:hAnsi="Verdana"/>
          <w:bCs/>
          <w:sz w:val="24"/>
          <w:szCs w:val="24"/>
        </w:rPr>
        <w:t>pozostałe parametry pozwalające zidentyfikować zaoferowany sprzęt oraz części składowe: (jeśli dotyczy)*.</w:t>
      </w:r>
    </w:p>
    <w:p w14:paraId="1D7C8712" w14:textId="77777777" w:rsidR="00780D9B" w:rsidRPr="0083127B" w:rsidRDefault="00780D9B" w:rsidP="00780D9B">
      <w:pPr>
        <w:widowControl w:val="0"/>
        <w:rPr>
          <w:rFonts w:ascii="Verdana" w:hAnsi="Verdana"/>
          <w:bCs/>
          <w:sz w:val="24"/>
          <w:szCs w:val="24"/>
        </w:rPr>
      </w:pPr>
      <w:r w:rsidRPr="0083127B">
        <w:rPr>
          <w:rFonts w:ascii="Verdana" w:hAnsi="Verdana"/>
          <w:bCs/>
          <w:sz w:val="24"/>
          <w:szCs w:val="24"/>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D5674C3" w14:textId="77777777" w:rsidR="00780D9B" w:rsidRPr="0083127B" w:rsidRDefault="00780D9B" w:rsidP="00780D9B">
      <w:pPr>
        <w:widowControl w:val="0"/>
        <w:ind w:right="565"/>
        <w:rPr>
          <w:rFonts w:ascii="Verdana" w:hAnsi="Verdana"/>
          <w:bCs/>
          <w:sz w:val="24"/>
          <w:szCs w:val="24"/>
        </w:rPr>
      </w:pPr>
      <w:r w:rsidRPr="0083127B">
        <w:rPr>
          <w:rFonts w:ascii="Verdana" w:hAnsi="Verdana"/>
          <w:bCs/>
          <w:sz w:val="24"/>
          <w:szCs w:val="24"/>
        </w:rPr>
        <w:t>spełniający warunki jak w tabeli:</w:t>
      </w:r>
    </w:p>
    <w:tbl>
      <w:tblPr>
        <w:tblW w:w="10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1701"/>
        <w:gridCol w:w="5670"/>
        <w:gridCol w:w="2694"/>
      </w:tblGrid>
      <w:tr w:rsidR="00780D9B" w:rsidRPr="00780D9B" w14:paraId="250344F4" w14:textId="376EAA86" w:rsidTr="00DB0331">
        <w:trPr>
          <w:cantSplit/>
          <w:tblHeader/>
        </w:trPr>
        <w:tc>
          <w:tcPr>
            <w:tcW w:w="392" w:type="dxa"/>
            <w:tcBorders>
              <w:top w:val="single" w:sz="4" w:space="0" w:color="auto"/>
              <w:left w:val="single" w:sz="4" w:space="0" w:color="auto"/>
              <w:bottom w:val="single" w:sz="4" w:space="0" w:color="auto"/>
              <w:right w:val="single" w:sz="4" w:space="0" w:color="auto"/>
            </w:tcBorders>
            <w:shd w:val="clear" w:color="auto" w:fill="BFBFBF"/>
            <w:hideMark/>
          </w:tcPr>
          <w:bookmarkEnd w:id="2"/>
          <w:p w14:paraId="1114D5E0" w14:textId="77777777" w:rsidR="00780D9B" w:rsidRPr="00780D9B" w:rsidRDefault="00780D9B" w:rsidP="00780D9B">
            <w:pPr>
              <w:tabs>
                <w:tab w:val="left" w:pos="0"/>
                <w:tab w:val="left" w:pos="977"/>
              </w:tabs>
              <w:spacing w:after="0" w:line="240" w:lineRule="auto"/>
              <w:ind w:right="33"/>
              <w:rPr>
                <w:rFonts w:ascii="Verdana" w:eastAsia="Calibri" w:hAnsi="Verdana" w:cs="Times New Roman"/>
                <w:sz w:val="18"/>
                <w:szCs w:val="18"/>
              </w:rPr>
            </w:pPr>
            <w:r w:rsidRPr="00780D9B">
              <w:rPr>
                <w:rFonts w:ascii="Verdana" w:eastAsia="Calibri" w:hAnsi="Verdana" w:cs="Times New Roman"/>
                <w:sz w:val="18"/>
                <w:szCs w:val="18"/>
              </w:rPr>
              <w:t>LP.</w:t>
            </w:r>
          </w:p>
        </w:tc>
        <w:tc>
          <w:tcPr>
            <w:tcW w:w="1701" w:type="dxa"/>
            <w:tcBorders>
              <w:top w:val="single" w:sz="4" w:space="0" w:color="auto"/>
              <w:left w:val="single" w:sz="4" w:space="0" w:color="auto"/>
              <w:bottom w:val="single" w:sz="4" w:space="0" w:color="auto"/>
              <w:right w:val="single" w:sz="4" w:space="0" w:color="auto"/>
            </w:tcBorders>
            <w:shd w:val="clear" w:color="auto" w:fill="BFBFBF"/>
            <w:hideMark/>
          </w:tcPr>
          <w:p w14:paraId="675DB4FC"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Parametr</w:t>
            </w:r>
          </w:p>
        </w:tc>
        <w:tc>
          <w:tcPr>
            <w:tcW w:w="5670" w:type="dxa"/>
            <w:tcBorders>
              <w:top w:val="single" w:sz="4" w:space="0" w:color="auto"/>
              <w:left w:val="single" w:sz="4" w:space="0" w:color="auto"/>
              <w:bottom w:val="single" w:sz="4" w:space="0" w:color="auto"/>
              <w:right w:val="single" w:sz="4" w:space="0" w:color="auto"/>
            </w:tcBorders>
            <w:shd w:val="clear" w:color="auto" w:fill="BFBFBF"/>
            <w:hideMark/>
          </w:tcPr>
          <w:p w14:paraId="10F513BF"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Wymaganie</w:t>
            </w:r>
          </w:p>
        </w:tc>
        <w:tc>
          <w:tcPr>
            <w:tcW w:w="2694" w:type="dxa"/>
            <w:tcBorders>
              <w:top w:val="single" w:sz="4" w:space="0" w:color="auto"/>
              <w:left w:val="single" w:sz="4" w:space="0" w:color="auto"/>
              <w:bottom w:val="single" w:sz="4" w:space="0" w:color="auto"/>
              <w:right w:val="single" w:sz="4" w:space="0" w:color="auto"/>
            </w:tcBorders>
            <w:shd w:val="clear" w:color="auto" w:fill="BFBFBF"/>
          </w:tcPr>
          <w:p w14:paraId="2B90B085" w14:textId="6E5B6EFB" w:rsidR="00780D9B" w:rsidRPr="00780D9B" w:rsidRDefault="00780D9B" w:rsidP="00780D9B">
            <w:pPr>
              <w:spacing w:after="0" w:line="240" w:lineRule="auto"/>
              <w:rPr>
                <w:rFonts w:ascii="Verdana" w:eastAsia="Calibri" w:hAnsi="Verdana" w:cs="Times New Roman"/>
                <w:sz w:val="18"/>
                <w:szCs w:val="18"/>
              </w:rPr>
            </w:pPr>
            <w:r>
              <w:rPr>
                <w:rFonts w:ascii="Verdana" w:eastAsia="Calibri" w:hAnsi="Verdana" w:cs="Times New Roman"/>
                <w:sz w:val="18"/>
                <w:szCs w:val="18"/>
              </w:rPr>
              <w:t>Parametry oferowanego sprzętu</w:t>
            </w:r>
          </w:p>
        </w:tc>
      </w:tr>
      <w:tr w:rsidR="00780D9B" w:rsidRPr="00780D9B" w14:paraId="5C61CA52" w14:textId="68D0AFFC" w:rsidTr="00DB0331">
        <w:trPr>
          <w:cantSplit/>
        </w:trPr>
        <w:tc>
          <w:tcPr>
            <w:tcW w:w="392" w:type="dxa"/>
            <w:tcBorders>
              <w:top w:val="single" w:sz="4" w:space="0" w:color="auto"/>
              <w:left w:val="single" w:sz="4" w:space="0" w:color="auto"/>
              <w:bottom w:val="single" w:sz="4" w:space="0" w:color="auto"/>
              <w:right w:val="single" w:sz="4" w:space="0" w:color="auto"/>
            </w:tcBorders>
          </w:tcPr>
          <w:p w14:paraId="097911D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04AD5C37"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Procesory</w:t>
            </w:r>
          </w:p>
        </w:tc>
        <w:tc>
          <w:tcPr>
            <w:tcW w:w="5670" w:type="dxa"/>
            <w:tcBorders>
              <w:top w:val="single" w:sz="4" w:space="0" w:color="auto"/>
              <w:left w:val="single" w:sz="4" w:space="0" w:color="auto"/>
              <w:bottom w:val="single" w:sz="4" w:space="0" w:color="auto"/>
              <w:right w:val="single" w:sz="4" w:space="0" w:color="auto"/>
            </w:tcBorders>
          </w:tcPr>
          <w:p w14:paraId="09B762EE" w14:textId="77777777" w:rsidR="00780D9B" w:rsidRPr="00780D9B" w:rsidRDefault="00780D9B" w:rsidP="00780D9B">
            <w:pPr>
              <w:numPr>
                <w:ilvl w:val="0"/>
                <w:numId w:val="39"/>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Możliwość instalacji 2 procesorów w pojedynczym  serwerze</w:t>
            </w:r>
          </w:p>
          <w:p w14:paraId="5B5AF9BC" w14:textId="77777777" w:rsidR="00780D9B" w:rsidRPr="00780D9B" w:rsidRDefault="00780D9B" w:rsidP="00780D9B">
            <w:pPr>
              <w:numPr>
                <w:ilvl w:val="0"/>
                <w:numId w:val="39"/>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Ilość procesorów zamontowanych w serwerze : 1 </w:t>
            </w:r>
            <w:proofErr w:type="spellStart"/>
            <w:r w:rsidRPr="00780D9B">
              <w:rPr>
                <w:rFonts w:ascii="Verdana" w:eastAsia="Calibri" w:hAnsi="Verdana" w:cs="Times New Roman"/>
                <w:sz w:val="18"/>
                <w:szCs w:val="18"/>
              </w:rPr>
              <w:t>szt</w:t>
            </w:r>
            <w:proofErr w:type="spellEnd"/>
          </w:p>
          <w:p w14:paraId="4C2B80C1" w14:textId="77777777" w:rsidR="00780D9B" w:rsidRPr="00780D9B" w:rsidRDefault="00780D9B" w:rsidP="00780D9B">
            <w:pPr>
              <w:numPr>
                <w:ilvl w:val="0"/>
                <w:numId w:val="39"/>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Typ procesora : Intel Xeon Gold 5317 </w:t>
            </w:r>
            <w:proofErr w:type="spellStart"/>
            <w:r w:rsidRPr="00780D9B">
              <w:rPr>
                <w:rFonts w:ascii="Verdana" w:eastAsia="Calibri" w:hAnsi="Verdana" w:cs="Times New Roman"/>
                <w:sz w:val="18"/>
                <w:szCs w:val="18"/>
              </w:rPr>
              <w:t>Processor</w:t>
            </w:r>
            <w:proofErr w:type="spellEnd"/>
            <w:r w:rsidRPr="00780D9B">
              <w:rPr>
                <w:rFonts w:ascii="Verdana" w:eastAsia="Calibri" w:hAnsi="Verdana" w:cs="Times New Roman"/>
                <w:sz w:val="18"/>
                <w:szCs w:val="18"/>
              </w:rPr>
              <w:t xml:space="preserve">  (3rd </w:t>
            </w:r>
            <w:proofErr w:type="spellStart"/>
            <w:r w:rsidRPr="00780D9B">
              <w:rPr>
                <w:rFonts w:ascii="Verdana" w:eastAsia="Calibri" w:hAnsi="Verdana" w:cs="Times New Roman"/>
                <w:sz w:val="18"/>
                <w:szCs w:val="18"/>
              </w:rPr>
              <w:t>generation</w:t>
            </w:r>
            <w:proofErr w:type="spellEnd"/>
            <w:r w:rsidRPr="00780D9B">
              <w:rPr>
                <w:rFonts w:ascii="Verdana" w:eastAsia="Calibri" w:hAnsi="Verdana" w:cs="Times New Roman"/>
                <w:sz w:val="18"/>
                <w:szCs w:val="18"/>
              </w:rPr>
              <w:t xml:space="preserve">)  lub równoważny spełniający wymagania : </w:t>
            </w:r>
          </w:p>
          <w:p w14:paraId="3BF755B0"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Ilość rdzeni procesora : 12</w:t>
            </w:r>
          </w:p>
          <w:p w14:paraId="1A9F1828"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Taktowanie : min 3.0 GHz</w:t>
            </w:r>
          </w:p>
          <w:p w14:paraId="646E7A7D"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Ilość pamięci Cache : min 18 MB cache L3</w:t>
            </w:r>
          </w:p>
          <w:p w14:paraId="7D5E03F1"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 xml:space="preserve">Wynik wydajnościowy w testach SPEC CPU 2017 </w:t>
            </w:r>
            <w:proofErr w:type="spellStart"/>
            <w:r w:rsidRPr="00780D9B">
              <w:rPr>
                <w:rFonts w:ascii="Verdana" w:eastAsia="Calibri" w:hAnsi="Verdana" w:cs="Times New Roman"/>
                <w:sz w:val="18"/>
                <w:szCs w:val="18"/>
              </w:rPr>
              <w:t>Integer</w:t>
            </w:r>
            <w:proofErr w:type="spellEnd"/>
            <w:r w:rsidRPr="00780D9B">
              <w:rPr>
                <w:rFonts w:ascii="Verdana" w:eastAsia="Calibri" w:hAnsi="Verdana" w:cs="Times New Roman"/>
                <w:sz w:val="18"/>
                <w:szCs w:val="18"/>
              </w:rPr>
              <w:t xml:space="preserve"> </w:t>
            </w:r>
            <w:proofErr w:type="spellStart"/>
            <w:r w:rsidRPr="00780D9B">
              <w:rPr>
                <w:rFonts w:ascii="Verdana" w:eastAsia="Calibri" w:hAnsi="Verdana" w:cs="Times New Roman"/>
                <w:sz w:val="18"/>
                <w:szCs w:val="18"/>
              </w:rPr>
              <w:t>Rate</w:t>
            </w:r>
            <w:proofErr w:type="spellEnd"/>
            <w:r w:rsidRPr="00780D9B">
              <w:rPr>
                <w:rFonts w:ascii="Verdana" w:eastAsia="Calibri" w:hAnsi="Verdana" w:cs="Times New Roman"/>
                <w:sz w:val="18"/>
                <w:szCs w:val="18"/>
              </w:rPr>
              <w:t xml:space="preserve"> wynik nie gorszy niż 201 punktów Base – w konfiguracji serwera przedstawionej na </w:t>
            </w:r>
            <w:hyperlink r:id="rId9" w:history="1">
              <w:r w:rsidRPr="00780D9B">
                <w:rPr>
                  <w:rFonts w:ascii="Verdana" w:eastAsia="Calibri" w:hAnsi="Verdana" w:cs="Times New Roman"/>
                  <w:color w:val="0000FF"/>
                  <w:sz w:val="18"/>
                  <w:szCs w:val="18"/>
                  <w:u w:val="single"/>
                </w:rPr>
                <w:t>www.spec.org</w:t>
              </w:r>
            </w:hyperlink>
            <w:r w:rsidRPr="00780D9B">
              <w:rPr>
                <w:rFonts w:ascii="Verdana" w:eastAsia="Calibri" w:hAnsi="Verdana" w:cs="Times New Roman"/>
                <w:sz w:val="18"/>
                <w:szCs w:val="18"/>
              </w:rPr>
              <w:t>. W przypadku zaoferowania procesora równoważnego, wynik testu musi być opublikowany na stronie www.spec.org</w:t>
            </w:r>
          </w:p>
          <w:p w14:paraId="1ACA4265" w14:textId="77777777" w:rsidR="00780D9B" w:rsidRPr="00780D9B" w:rsidRDefault="00780D9B" w:rsidP="00780D9B">
            <w:pPr>
              <w:spacing w:after="0" w:line="240" w:lineRule="auto"/>
              <w:ind w:left="1021" w:hanging="1021"/>
              <w:rPr>
                <w:rFonts w:ascii="Verdana" w:eastAsia="Calibri" w:hAnsi="Verdana" w:cs="Times New Roman"/>
                <w:sz w:val="18"/>
                <w:szCs w:val="18"/>
              </w:rPr>
            </w:pPr>
          </w:p>
        </w:tc>
        <w:tc>
          <w:tcPr>
            <w:tcW w:w="2694" w:type="dxa"/>
            <w:tcBorders>
              <w:top w:val="single" w:sz="4" w:space="0" w:color="auto"/>
              <w:left w:val="single" w:sz="4" w:space="0" w:color="auto"/>
              <w:bottom w:val="single" w:sz="4" w:space="0" w:color="auto"/>
              <w:right w:val="single" w:sz="4" w:space="0" w:color="auto"/>
            </w:tcBorders>
          </w:tcPr>
          <w:p w14:paraId="28FC564D" w14:textId="073EC515"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1CD4F859" w14:textId="73879632" w:rsidTr="00DB0331">
        <w:trPr>
          <w:cantSplit/>
        </w:trPr>
        <w:tc>
          <w:tcPr>
            <w:tcW w:w="392" w:type="dxa"/>
            <w:tcBorders>
              <w:top w:val="single" w:sz="4" w:space="0" w:color="auto"/>
              <w:left w:val="single" w:sz="4" w:space="0" w:color="auto"/>
              <w:bottom w:val="single" w:sz="4" w:space="0" w:color="auto"/>
              <w:right w:val="single" w:sz="4" w:space="0" w:color="auto"/>
            </w:tcBorders>
          </w:tcPr>
          <w:p w14:paraId="2E9B9D6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2F17A2A"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Obudowa serwera</w:t>
            </w:r>
          </w:p>
        </w:tc>
        <w:tc>
          <w:tcPr>
            <w:tcW w:w="5670" w:type="dxa"/>
            <w:tcBorders>
              <w:top w:val="single" w:sz="4" w:space="0" w:color="auto"/>
              <w:left w:val="single" w:sz="4" w:space="0" w:color="auto"/>
              <w:bottom w:val="single" w:sz="4" w:space="0" w:color="auto"/>
              <w:right w:val="single" w:sz="4" w:space="0" w:color="auto"/>
            </w:tcBorders>
            <w:hideMark/>
          </w:tcPr>
          <w:p w14:paraId="24E874A0"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przeznaczona do montażu w szafie RACK</w:t>
            </w:r>
          </w:p>
          <w:p w14:paraId="04CEF007"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zajętość U w szafie : 1U (RACK UNIT)</w:t>
            </w:r>
          </w:p>
          <w:p w14:paraId="11DADE1D"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wyposażona w komplet szyn montażowych, zaślepek, maskownic.</w:t>
            </w:r>
          </w:p>
          <w:p w14:paraId="1487C066"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wyposażona w dedykowane ramię do ułożenia kabli z tyłu serwera</w:t>
            </w:r>
          </w:p>
          <w:p w14:paraId="36ECD5EF"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Ilość zatok na dyski : min 8 </w:t>
            </w:r>
          </w:p>
          <w:p w14:paraId="36D7F33D"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Rozmiar slotu na dyski: 2,5’’</w:t>
            </w:r>
          </w:p>
          <w:p w14:paraId="159B3498"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Min 1 port USB 3.0 z przodu serwera</w:t>
            </w:r>
          </w:p>
          <w:p w14:paraId="7E3D5EFE"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Min 2 porty USB 3.0 z tyłu serwera</w:t>
            </w:r>
          </w:p>
          <w:p w14:paraId="137223D2" w14:textId="77777777" w:rsidR="00780D9B" w:rsidRPr="00780D9B" w:rsidRDefault="00780D9B" w:rsidP="00780D9B">
            <w:pPr>
              <w:numPr>
                <w:ilvl w:val="0"/>
                <w:numId w:val="4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Diody identyfikacyjne serwera z przodu i z tyłu serwera ułatwiające lokalizację serwera w szafie RACK</w:t>
            </w:r>
          </w:p>
        </w:tc>
        <w:tc>
          <w:tcPr>
            <w:tcW w:w="2694" w:type="dxa"/>
            <w:tcBorders>
              <w:top w:val="single" w:sz="4" w:space="0" w:color="auto"/>
              <w:left w:val="single" w:sz="4" w:space="0" w:color="auto"/>
              <w:bottom w:val="single" w:sz="4" w:space="0" w:color="auto"/>
              <w:right w:val="single" w:sz="4" w:space="0" w:color="auto"/>
            </w:tcBorders>
          </w:tcPr>
          <w:p w14:paraId="3399EE48" w14:textId="5D4CB146"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2103CD57" w14:textId="33570C36" w:rsidTr="00DB0331">
        <w:trPr>
          <w:cantSplit/>
        </w:trPr>
        <w:tc>
          <w:tcPr>
            <w:tcW w:w="392" w:type="dxa"/>
            <w:tcBorders>
              <w:top w:val="single" w:sz="4" w:space="0" w:color="auto"/>
              <w:left w:val="single" w:sz="4" w:space="0" w:color="auto"/>
              <w:bottom w:val="single" w:sz="4" w:space="0" w:color="auto"/>
              <w:right w:val="single" w:sz="4" w:space="0" w:color="auto"/>
            </w:tcBorders>
          </w:tcPr>
          <w:p w14:paraId="314825A1"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37D86D47"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Pamięć RAM</w:t>
            </w:r>
          </w:p>
        </w:tc>
        <w:tc>
          <w:tcPr>
            <w:tcW w:w="5670" w:type="dxa"/>
            <w:tcBorders>
              <w:top w:val="single" w:sz="4" w:space="0" w:color="auto"/>
              <w:left w:val="single" w:sz="4" w:space="0" w:color="auto"/>
              <w:bottom w:val="single" w:sz="4" w:space="0" w:color="auto"/>
              <w:right w:val="single" w:sz="4" w:space="0" w:color="auto"/>
            </w:tcBorders>
            <w:hideMark/>
          </w:tcPr>
          <w:p w14:paraId="04E503D4" w14:textId="77777777" w:rsidR="00780D9B" w:rsidRPr="00780D9B" w:rsidRDefault="00780D9B" w:rsidP="00780D9B">
            <w:pPr>
              <w:numPr>
                <w:ilvl w:val="0"/>
                <w:numId w:val="4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Pojemność pamięci zainstalowanej w serwerze: 256 GB</w:t>
            </w:r>
          </w:p>
          <w:p w14:paraId="60D096FC" w14:textId="77777777" w:rsidR="00780D9B" w:rsidRPr="00780D9B" w:rsidRDefault="00780D9B" w:rsidP="00780D9B">
            <w:pPr>
              <w:numPr>
                <w:ilvl w:val="0"/>
                <w:numId w:val="4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Minimalny rozmiar kości pamięci : 64 GB</w:t>
            </w:r>
          </w:p>
          <w:p w14:paraId="3D3D1983" w14:textId="77777777" w:rsidR="00780D9B" w:rsidRPr="00780D9B" w:rsidRDefault="00780D9B" w:rsidP="00780D9B">
            <w:pPr>
              <w:numPr>
                <w:ilvl w:val="0"/>
                <w:numId w:val="4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Typ pamięci : RDIMM lub LRDIM</w:t>
            </w:r>
          </w:p>
          <w:p w14:paraId="6C0899DE" w14:textId="77777777" w:rsidR="00780D9B" w:rsidRPr="00780D9B" w:rsidRDefault="00780D9B" w:rsidP="00780D9B">
            <w:pPr>
              <w:numPr>
                <w:ilvl w:val="0"/>
                <w:numId w:val="4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Prędkość : 3200 MT/s</w:t>
            </w:r>
          </w:p>
        </w:tc>
        <w:tc>
          <w:tcPr>
            <w:tcW w:w="2694" w:type="dxa"/>
            <w:tcBorders>
              <w:top w:val="single" w:sz="4" w:space="0" w:color="auto"/>
              <w:left w:val="single" w:sz="4" w:space="0" w:color="auto"/>
              <w:bottom w:val="single" w:sz="4" w:space="0" w:color="auto"/>
              <w:right w:val="single" w:sz="4" w:space="0" w:color="auto"/>
            </w:tcBorders>
          </w:tcPr>
          <w:p w14:paraId="2D7C351B" w14:textId="5B7A0916"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66736120" w14:textId="110E1D36" w:rsidTr="00DB0331">
        <w:trPr>
          <w:cantSplit/>
        </w:trPr>
        <w:tc>
          <w:tcPr>
            <w:tcW w:w="392" w:type="dxa"/>
            <w:tcBorders>
              <w:top w:val="single" w:sz="4" w:space="0" w:color="auto"/>
              <w:left w:val="single" w:sz="4" w:space="0" w:color="auto"/>
              <w:bottom w:val="single" w:sz="4" w:space="0" w:color="auto"/>
              <w:right w:val="single" w:sz="4" w:space="0" w:color="auto"/>
            </w:tcBorders>
          </w:tcPr>
          <w:p w14:paraId="29E94777"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567774B"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Karta graficzna</w:t>
            </w:r>
          </w:p>
        </w:tc>
        <w:tc>
          <w:tcPr>
            <w:tcW w:w="5670" w:type="dxa"/>
            <w:tcBorders>
              <w:top w:val="single" w:sz="4" w:space="0" w:color="auto"/>
              <w:left w:val="single" w:sz="4" w:space="0" w:color="auto"/>
              <w:bottom w:val="single" w:sz="4" w:space="0" w:color="auto"/>
              <w:right w:val="single" w:sz="4" w:space="0" w:color="auto"/>
            </w:tcBorders>
            <w:hideMark/>
          </w:tcPr>
          <w:p w14:paraId="1D587B00" w14:textId="77777777" w:rsidR="00780D9B" w:rsidRPr="00780D9B" w:rsidRDefault="00780D9B" w:rsidP="00780D9B">
            <w:pPr>
              <w:numPr>
                <w:ilvl w:val="0"/>
                <w:numId w:val="43"/>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Zintegrowana karta graficzna</w:t>
            </w:r>
          </w:p>
        </w:tc>
        <w:tc>
          <w:tcPr>
            <w:tcW w:w="2694" w:type="dxa"/>
            <w:tcBorders>
              <w:top w:val="single" w:sz="4" w:space="0" w:color="auto"/>
              <w:left w:val="single" w:sz="4" w:space="0" w:color="auto"/>
              <w:bottom w:val="single" w:sz="4" w:space="0" w:color="auto"/>
              <w:right w:val="single" w:sz="4" w:space="0" w:color="auto"/>
            </w:tcBorders>
          </w:tcPr>
          <w:p w14:paraId="65835045" w14:textId="33E47D81"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2053E7B1" w14:textId="79AB54FC" w:rsidTr="00DB0331">
        <w:trPr>
          <w:cantSplit/>
        </w:trPr>
        <w:tc>
          <w:tcPr>
            <w:tcW w:w="392" w:type="dxa"/>
            <w:tcBorders>
              <w:top w:val="single" w:sz="4" w:space="0" w:color="auto"/>
              <w:left w:val="single" w:sz="4" w:space="0" w:color="auto"/>
              <w:bottom w:val="single" w:sz="4" w:space="0" w:color="auto"/>
              <w:right w:val="single" w:sz="4" w:space="0" w:color="auto"/>
            </w:tcBorders>
          </w:tcPr>
          <w:p w14:paraId="7361F651"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10337EA2"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Kontroler dyskowy</w:t>
            </w:r>
          </w:p>
        </w:tc>
        <w:tc>
          <w:tcPr>
            <w:tcW w:w="5670" w:type="dxa"/>
            <w:tcBorders>
              <w:top w:val="single" w:sz="4" w:space="0" w:color="auto"/>
              <w:left w:val="single" w:sz="4" w:space="0" w:color="auto"/>
              <w:bottom w:val="single" w:sz="4" w:space="0" w:color="auto"/>
              <w:right w:val="single" w:sz="4" w:space="0" w:color="auto"/>
            </w:tcBorders>
            <w:hideMark/>
          </w:tcPr>
          <w:p w14:paraId="228DD469"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Kontroler dyskowy SAS </w:t>
            </w:r>
          </w:p>
          <w:p w14:paraId="361A8587"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Wielkość pamięci cache : 4 GB</w:t>
            </w:r>
          </w:p>
          <w:p w14:paraId="32816D87"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Obsługa RAID : 0,1,5,6,1+0,5+0,6+0</w:t>
            </w:r>
          </w:p>
          <w:p w14:paraId="2A539395"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Dodawanie/wymiana dysków w locie „hot plug”</w:t>
            </w:r>
          </w:p>
          <w:p w14:paraId="6351962A"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Wsparcie dla dysków SSD</w:t>
            </w:r>
          </w:p>
          <w:p w14:paraId="4BFABDB2"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Obsługa automatycznej odbudowy RAID po awarii dysku</w:t>
            </w:r>
          </w:p>
          <w:p w14:paraId="6D4C39D7" w14:textId="77777777" w:rsidR="00780D9B" w:rsidRPr="00780D9B" w:rsidRDefault="00780D9B" w:rsidP="00780D9B">
            <w:pPr>
              <w:numPr>
                <w:ilvl w:val="0"/>
                <w:numId w:val="4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Podtrzymanie bateryjne pamięci kontrolera</w:t>
            </w:r>
          </w:p>
        </w:tc>
        <w:tc>
          <w:tcPr>
            <w:tcW w:w="2694" w:type="dxa"/>
            <w:tcBorders>
              <w:top w:val="single" w:sz="4" w:space="0" w:color="auto"/>
              <w:left w:val="single" w:sz="4" w:space="0" w:color="auto"/>
              <w:bottom w:val="single" w:sz="4" w:space="0" w:color="auto"/>
              <w:right w:val="single" w:sz="4" w:space="0" w:color="auto"/>
            </w:tcBorders>
          </w:tcPr>
          <w:p w14:paraId="3CE8334B" w14:textId="34BD133B"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07EE2FA5" w14:textId="3304A5E1" w:rsidTr="00DB0331">
        <w:trPr>
          <w:cantSplit/>
        </w:trPr>
        <w:tc>
          <w:tcPr>
            <w:tcW w:w="392" w:type="dxa"/>
            <w:tcBorders>
              <w:top w:val="single" w:sz="4" w:space="0" w:color="auto"/>
              <w:left w:val="single" w:sz="4" w:space="0" w:color="auto"/>
              <w:bottom w:val="single" w:sz="4" w:space="0" w:color="auto"/>
              <w:right w:val="single" w:sz="4" w:space="0" w:color="auto"/>
            </w:tcBorders>
          </w:tcPr>
          <w:p w14:paraId="4DEC2B1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83D2D19"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Dyski twarde</w:t>
            </w:r>
          </w:p>
        </w:tc>
        <w:tc>
          <w:tcPr>
            <w:tcW w:w="5670" w:type="dxa"/>
            <w:tcBorders>
              <w:top w:val="single" w:sz="4" w:space="0" w:color="auto"/>
              <w:left w:val="single" w:sz="4" w:space="0" w:color="auto"/>
              <w:bottom w:val="single" w:sz="4" w:space="0" w:color="auto"/>
              <w:right w:val="single" w:sz="4" w:space="0" w:color="auto"/>
            </w:tcBorders>
            <w:hideMark/>
          </w:tcPr>
          <w:p w14:paraId="5DF816EF" w14:textId="77777777" w:rsidR="00780D9B" w:rsidRPr="00780D9B" w:rsidRDefault="00780D9B" w:rsidP="00780D9B">
            <w:pPr>
              <w:numPr>
                <w:ilvl w:val="0"/>
                <w:numId w:val="45"/>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Ilość sztuk : 2 </w:t>
            </w:r>
            <w:proofErr w:type="spellStart"/>
            <w:r w:rsidRPr="00780D9B">
              <w:rPr>
                <w:rFonts w:ascii="Verdana" w:eastAsia="Calibri" w:hAnsi="Verdana" w:cs="Times New Roman"/>
                <w:sz w:val="18"/>
                <w:szCs w:val="18"/>
              </w:rPr>
              <w:t>szt</w:t>
            </w:r>
            <w:proofErr w:type="spellEnd"/>
          </w:p>
          <w:p w14:paraId="1194BC99" w14:textId="77777777" w:rsidR="00780D9B" w:rsidRPr="00780D9B" w:rsidRDefault="00780D9B" w:rsidP="00780D9B">
            <w:pPr>
              <w:numPr>
                <w:ilvl w:val="0"/>
                <w:numId w:val="45"/>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Format dysku : 2,5’’</w:t>
            </w:r>
          </w:p>
          <w:p w14:paraId="1213F108" w14:textId="77777777" w:rsidR="00780D9B" w:rsidRPr="00780D9B" w:rsidRDefault="00780D9B" w:rsidP="00780D9B">
            <w:pPr>
              <w:numPr>
                <w:ilvl w:val="0"/>
                <w:numId w:val="45"/>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Typ dysków twardych : SAS, SSD, 12 </w:t>
            </w:r>
            <w:proofErr w:type="spellStart"/>
            <w:r w:rsidRPr="00780D9B">
              <w:rPr>
                <w:rFonts w:ascii="Verdana" w:eastAsia="Calibri" w:hAnsi="Verdana" w:cs="Times New Roman"/>
                <w:sz w:val="18"/>
                <w:szCs w:val="18"/>
              </w:rPr>
              <w:t>Gb</w:t>
            </w:r>
            <w:proofErr w:type="spellEnd"/>
            <w:r w:rsidRPr="00780D9B">
              <w:rPr>
                <w:rFonts w:ascii="Verdana" w:eastAsia="Calibri" w:hAnsi="Verdana" w:cs="Times New Roman"/>
                <w:sz w:val="18"/>
                <w:szCs w:val="18"/>
              </w:rPr>
              <w:t>/s, „Hot-plug”</w:t>
            </w:r>
          </w:p>
          <w:p w14:paraId="22128345" w14:textId="77777777" w:rsidR="00780D9B" w:rsidRPr="00780D9B" w:rsidRDefault="00780D9B" w:rsidP="00780D9B">
            <w:pPr>
              <w:numPr>
                <w:ilvl w:val="0"/>
                <w:numId w:val="45"/>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Przeznaczenie dysków : przeznaczenie mieszane ang. „mix </w:t>
            </w:r>
            <w:proofErr w:type="spellStart"/>
            <w:r w:rsidRPr="00780D9B">
              <w:rPr>
                <w:rFonts w:ascii="Verdana" w:eastAsia="Calibri" w:hAnsi="Verdana" w:cs="Times New Roman"/>
                <w:sz w:val="18"/>
                <w:szCs w:val="18"/>
              </w:rPr>
              <w:t>use</w:t>
            </w:r>
            <w:proofErr w:type="spellEnd"/>
            <w:r w:rsidRPr="00780D9B">
              <w:rPr>
                <w:rFonts w:ascii="Verdana" w:eastAsia="Calibri" w:hAnsi="Verdana" w:cs="Times New Roman"/>
                <w:sz w:val="18"/>
                <w:szCs w:val="18"/>
              </w:rPr>
              <w:t>”, zarówno odczyt jak i zapis, bez wyraźnej przewagi odczytów lub zapisów</w:t>
            </w:r>
          </w:p>
          <w:p w14:paraId="3B42ACDB" w14:textId="77777777" w:rsidR="00780D9B" w:rsidRPr="00780D9B" w:rsidRDefault="00780D9B" w:rsidP="00780D9B">
            <w:pPr>
              <w:numPr>
                <w:ilvl w:val="0"/>
                <w:numId w:val="45"/>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Pojemność pojedynczego dysku twardego : 960 GB</w:t>
            </w:r>
          </w:p>
        </w:tc>
        <w:tc>
          <w:tcPr>
            <w:tcW w:w="2694" w:type="dxa"/>
            <w:tcBorders>
              <w:top w:val="single" w:sz="4" w:space="0" w:color="auto"/>
              <w:left w:val="single" w:sz="4" w:space="0" w:color="auto"/>
              <w:bottom w:val="single" w:sz="4" w:space="0" w:color="auto"/>
              <w:right w:val="single" w:sz="4" w:space="0" w:color="auto"/>
            </w:tcBorders>
          </w:tcPr>
          <w:p w14:paraId="545C7637" w14:textId="129A731A"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511FFDC6" w14:textId="7A2FEEC6" w:rsidTr="00DB0331">
        <w:trPr>
          <w:cantSplit/>
        </w:trPr>
        <w:tc>
          <w:tcPr>
            <w:tcW w:w="392" w:type="dxa"/>
            <w:tcBorders>
              <w:top w:val="single" w:sz="4" w:space="0" w:color="auto"/>
              <w:left w:val="single" w:sz="4" w:space="0" w:color="auto"/>
              <w:bottom w:val="single" w:sz="4" w:space="0" w:color="auto"/>
              <w:right w:val="single" w:sz="4" w:space="0" w:color="auto"/>
            </w:tcBorders>
          </w:tcPr>
          <w:p w14:paraId="57A67780"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284349EF"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Karta sieciowa LAN</w:t>
            </w:r>
          </w:p>
        </w:tc>
        <w:tc>
          <w:tcPr>
            <w:tcW w:w="5670" w:type="dxa"/>
            <w:tcBorders>
              <w:top w:val="single" w:sz="4" w:space="0" w:color="auto"/>
              <w:left w:val="single" w:sz="4" w:space="0" w:color="auto"/>
              <w:bottom w:val="single" w:sz="4" w:space="0" w:color="auto"/>
              <w:right w:val="single" w:sz="4" w:space="0" w:color="auto"/>
            </w:tcBorders>
            <w:hideMark/>
          </w:tcPr>
          <w:p w14:paraId="387826E6"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Typ : OCP NIC 3.0</w:t>
            </w:r>
          </w:p>
          <w:p w14:paraId="74790D8F"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Ilość portów 10 </w:t>
            </w:r>
            <w:proofErr w:type="spellStart"/>
            <w:r w:rsidRPr="00780D9B">
              <w:rPr>
                <w:rFonts w:ascii="Verdana" w:eastAsia="Calibri" w:hAnsi="Verdana" w:cs="Times New Roman"/>
                <w:sz w:val="18"/>
                <w:szCs w:val="18"/>
              </w:rPr>
              <w:t>Gbit</w:t>
            </w:r>
            <w:proofErr w:type="spellEnd"/>
            <w:r w:rsidRPr="00780D9B">
              <w:rPr>
                <w:rFonts w:ascii="Verdana" w:eastAsia="Calibri" w:hAnsi="Verdana" w:cs="Times New Roman"/>
                <w:sz w:val="18"/>
                <w:szCs w:val="18"/>
              </w:rPr>
              <w:t>/s : 2</w:t>
            </w:r>
          </w:p>
          <w:p w14:paraId="630A1624"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Typ portów : SFP+</w:t>
            </w:r>
          </w:p>
          <w:p w14:paraId="15005233"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Obsługa </w:t>
            </w:r>
            <w:proofErr w:type="spellStart"/>
            <w:r w:rsidRPr="00780D9B">
              <w:rPr>
                <w:rFonts w:ascii="Verdana" w:eastAsia="Calibri" w:hAnsi="Verdana" w:cs="Times New Roman"/>
                <w:sz w:val="18"/>
                <w:szCs w:val="18"/>
              </w:rPr>
              <w:t>Vlanów</w:t>
            </w:r>
            <w:proofErr w:type="spellEnd"/>
          </w:p>
          <w:p w14:paraId="485E3050"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Wsparcie</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dla</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systemów</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operacyjnych</w:t>
            </w:r>
            <w:proofErr w:type="spellEnd"/>
            <w:r w:rsidRPr="00780D9B">
              <w:rPr>
                <w:rFonts w:ascii="Verdana" w:eastAsia="Calibri" w:hAnsi="Verdana" w:cs="Times New Roman"/>
                <w:sz w:val="18"/>
                <w:szCs w:val="18"/>
                <w:lang w:val="en-US"/>
              </w:rPr>
              <w:t xml:space="preserve"> : Windows 2016, 2019, </w:t>
            </w:r>
            <w:proofErr w:type="spellStart"/>
            <w:r w:rsidRPr="00780D9B">
              <w:rPr>
                <w:rFonts w:ascii="Verdana" w:eastAsia="Calibri" w:hAnsi="Verdana" w:cs="Times New Roman"/>
                <w:sz w:val="18"/>
                <w:szCs w:val="18"/>
                <w:lang w:val="en-US"/>
              </w:rPr>
              <w:t>Vsphere</w:t>
            </w:r>
            <w:proofErr w:type="spellEnd"/>
            <w:r w:rsidRPr="00780D9B">
              <w:rPr>
                <w:rFonts w:ascii="Verdana" w:eastAsia="Calibri" w:hAnsi="Verdana" w:cs="Times New Roman"/>
                <w:sz w:val="18"/>
                <w:szCs w:val="18"/>
                <w:lang w:val="en-US"/>
              </w:rPr>
              <w:t xml:space="preserve"> 6.x,7.x, Red Hat Enterprise Linux, </w:t>
            </w:r>
            <w:proofErr w:type="spellStart"/>
            <w:r w:rsidRPr="00780D9B">
              <w:rPr>
                <w:rFonts w:ascii="Verdana" w:eastAsia="Calibri" w:hAnsi="Verdana" w:cs="Times New Roman"/>
                <w:sz w:val="18"/>
                <w:szCs w:val="18"/>
                <w:lang w:val="en-US"/>
              </w:rPr>
              <w:t>Suse</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Enterpise</w:t>
            </w:r>
            <w:proofErr w:type="spellEnd"/>
            <w:r w:rsidRPr="00780D9B">
              <w:rPr>
                <w:rFonts w:ascii="Verdana" w:eastAsia="Calibri" w:hAnsi="Verdana" w:cs="Times New Roman"/>
                <w:sz w:val="18"/>
                <w:szCs w:val="18"/>
                <w:lang w:val="en-US"/>
              </w:rPr>
              <w:t xml:space="preserve"> Linux</w:t>
            </w:r>
          </w:p>
          <w:p w14:paraId="60705955"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Dostarczona wraz z wkładkami światłowodowymi 10 </w:t>
            </w:r>
            <w:proofErr w:type="spellStart"/>
            <w:r w:rsidRPr="00780D9B">
              <w:rPr>
                <w:rFonts w:ascii="Verdana" w:eastAsia="Calibri" w:hAnsi="Verdana" w:cs="Times New Roman"/>
                <w:sz w:val="18"/>
                <w:szCs w:val="18"/>
              </w:rPr>
              <w:t>Gbit</w:t>
            </w:r>
            <w:proofErr w:type="spellEnd"/>
            <w:r w:rsidRPr="00780D9B">
              <w:rPr>
                <w:rFonts w:ascii="Verdana" w:eastAsia="Calibri" w:hAnsi="Verdana" w:cs="Times New Roman"/>
                <w:sz w:val="18"/>
                <w:szCs w:val="18"/>
              </w:rPr>
              <w:t xml:space="preserve">/s, SFP+,  </w:t>
            </w:r>
            <w:proofErr w:type="spellStart"/>
            <w:r w:rsidRPr="00780D9B">
              <w:rPr>
                <w:rFonts w:ascii="Verdana" w:eastAsia="Calibri" w:hAnsi="Verdana" w:cs="Times New Roman"/>
                <w:sz w:val="18"/>
                <w:szCs w:val="18"/>
              </w:rPr>
              <w:t>multi</w:t>
            </w:r>
            <w:proofErr w:type="spellEnd"/>
            <w:r w:rsidRPr="00780D9B">
              <w:rPr>
                <w:rFonts w:ascii="Verdana" w:eastAsia="Calibri" w:hAnsi="Verdana" w:cs="Times New Roman"/>
                <w:sz w:val="18"/>
                <w:szCs w:val="18"/>
              </w:rPr>
              <w:t xml:space="preserve"> </w:t>
            </w:r>
            <w:proofErr w:type="spellStart"/>
            <w:r w:rsidRPr="00780D9B">
              <w:rPr>
                <w:rFonts w:ascii="Verdana" w:eastAsia="Calibri" w:hAnsi="Verdana" w:cs="Times New Roman"/>
                <w:sz w:val="18"/>
                <w:szCs w:val="18"/>
              </w:rPr>
              <w:t>mode</w:t>
            </w:r>
            <w:proofErr w:type="spellEnd"/>
            <w:r w:rsidRPr="00780D9B">
              <w:rPr>
                <w:rFonts w:ascii="Verdana" w:eastAsia="Calibri" w:hAnsi="Verdana" w:cs="Times New Roman"/>
                <w:sz w:val="18"/>
                <w:szCs w:val="18"/>
              </w:rPr>
              <w:t>, krótkodystansowe</w:t>
            </w:r>
          </w:p>
        </w:tc>
        <w:tc>
          <w:tcPr>
            <w:tcW w:w="2694" w:type="dxa"/>
            <w:tcBorders>
              <w:top w:val="single" w:sz="4" w:space="0" w:color="auto"/>
              <w:left w:val="single" w:sz="4" w:space="0" w:color="auto"/>
              <w:bottom w:val="single" w:sz="4" w:space="0" w:color="auto"/>
              <w:right w:val="single" w:sz="4" w:space="0" w:color="auto"/>
            </w:tcBorders>
          </w:tcPr>
          <w:p w14:paraId="1BE8171F" w14:textId="52FCD268"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0C6DA6E2" w14:textId="31CBB709" w:rsidTr="00DB0331">
        <w:trPr>
          <w:cantSplit/>
        </w:trPr>
        <w:tc>
          <w:tcPr>
            <w:tcW w:w="392" w:type="dxa"/>
            <w:tcBorders>
              <w:top w:val="single" w:sz="4" w:space="0" w:color="auto"/>
              <w:left w:val="single" w:sz="4" w:space="0" w:color="auto"/>
              <w:bottom w:val="single" w:sz="4" w:space="0" w:color="auto"/>
              <w:right w:val="single" w:sz="4" w:space="0" w:color="auto"/>
            </w:tcBorders>
          </w:tcPr>
          <w:p w14:paraId="53578459"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5F7D27FE" w14:textId="77777777" w:rsidR="00780D9B" w:rsidRPr="00780D9B" w:rsidRDefault="00780D9B" w:rsidP="00780D9B">
            <w:pPr>
              <w:spacing w:after="0" w:line="240" w:lineRule="auto"/>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Karty</w:t>
            </w:r>
            <w:proofErr w:type="spellEnd"/>
            <w:r w:rsidRPr="00780D9B">
              <w:rPr>
                <w:rFonts w:ascii="Verdana" w:eastAsia="Calibri" w:hAnsi="Verdana" w:cs="Times New Roman"/>
                <w:sz w:val="18"/>
                <w:szCs w:val="18"/>
                <w:lang w:val="en-US"/>
              </w:rPr>
              <w:t xml:space="preserve"> Fiber Channel </w:t>
            </w:r>
          </w:p>
        </w:tc>
        <w:tc>
          <w:tcPr>
            <w:tcW w:w="5670" w:type="dxa"/>
            <w:tcBorders>
              <w:top w:val="single" w:sz="4" w:space="0" w:color="auto"/>
              <w:left w:val="single" w:sz="4" w:space="0" w:color="auto"/>
              <w:bottom w:val="single" w:sz="4" w:space="0" w:color="auto"/>
              <w:right w:val="single" w:sz="4" w:space="0" w:color="auto"/>
            </w:tcBorders>
            <w:hideMark/>
          </w:tcPr>
          <w:p w14:paraId="5F74170F" w14:textId="77777777" w:rsidR="00780D9B" w:rsidRPr="00780D9B" w:rsidRDefault="00780D9B" w:rsidP="00780D9B">
            <w:pPr>
              <w:numPr>
                <w:ilvl w:val="0"/>
                <w:numId w:val="47"/>
              </w:numPr>
              <w:spacing w:after="0" w:line="240" w:lineRule="auto"/>
              <w:ind w:left="459" w:hanging="459"/>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Ilość</w:t>
            </w:r>
            <w:proofErr w:type="spellEnd"/>
            <w:r w:rsidRPr="00780D9B">
              <w:rPr>
                <w:rFonts w:ascii="Verdana" w:eastAsia="Calibri" w:hAnsi="Verdana" w:cs="Times New Roman"/>
                <w:sz w:val="18"/>
                <w:szCs w:val="18"/>
                <w:lang w:val="en-US"/>
              </w:rPr>
              <w:t xml:space="preserve"> kart : 2 </w:t>
            </w:r>
            <w:proofErr w:type="spellStart"/>
            <w:r w:rsidRPr="00780D9B">
              <w:rPr>
                <w:rFonts w:ascii="Verdana" w:eastAsia="Calibri" w:hAnsi="Verdana" w:cs="Times New Roman"/>
                <w:sz w:val="18"/>
                <w:szCs w:val="18"/>
                <w:lang w:val="en-US"/>
              </w:rPr>
              <w:t>szt</w:t>
            </w:r>
            <w:proofErr w:type="spellEnd"/>
          </w:p>
          <w:p w14:paraId="03A587D9" w14:textId="77777777" w:rsidR="00780D9B" w:rsidRPr="00780D9B" w:rsidRDefault="00780D9B" w:rsidP="00780D9B">
            <w:pPr>
              <w:numPr>
                <w:ilvl w:val="0"/>
                <w:numId w:val="47"/>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Ilość portów w pojedynczej karcie : 1 </w:t>
            </w:r>
            <w:proofErr w:type="spellStart"/>
            <w:r w:rsidRPr="00780D9B">
              <w:rPr>
                <w:rFonts w:ascii="Verdana" w:eastAsia="Calibri" w:hAnsi="Verdana" w:cs="Times New Roman"/>
                <w:sz w:val="18"/>
                <w:szCs w:val="18"/>
              </w:rPr>
              <w:t>szt</w:t>
            </w:r>
            <w:proofErr w:type="spellEnd"/>
          </w:p>
          <w:p w14:paraId="00594ACE" w14:textId="77777777" w:rsidR="00780D9B" w:rsidRPr="00780D9B" w:rsidRDefault="00780D9B" w:rsidP="00780D9B">
            <w:pPr>
              <w:numPr>
                <w:ilvl w:val="0"/>
                <w:numId w:val="47"/>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Prędkość :  16 </w:t>
            </w:r>
            <w:proofErr w:type="spellStart"/>
            <w:r w:rsidRPr="00780D9B">
              <w:rPr>
                <w:rFonts w:ascii="Verdana" w:eastAsia="Calibri" w:hAnsi="Verdana" w:cs="Times New Roman"/>
                <w:sz w:val="18"/>
                <w:szCs w:val="18"/>
              </w:rPr>
              <w:t>Gbit</w:t>
            </w:r>
            <w:proofErr w:type="spellEnd"/>
            <w:r w:rsidRPr="00780D9B">
              <w:rPr>
                <w:rFonts w:ascii="Verdana" w:eastAsia="Calibri" w:hAnsi="Verdana" w:cs="Times New Roman"/>
                <w:sz w:val="18"/>
                <w:szCs w:val="18"/>
              </w:rPr>
              <w:t>/s</w:t>
            </w:r>
          </w:p>
          <w:p w14:paraId="7C97726F" w14:textId="77777777" w:rsidR="00780D9B" w:rsidRPr="00780D9B" w:rsidRDefault="00780D9B" w:rsidP="00780D9B">
            <w:pPr>
              <w:numPr>
                <w:ilvl w:val="0"/>
                <w:numId w:val="46"/>
              </w:numPr>
              <w:spacing w:after="0" w:line="240" w:lineRule="auto"/>
              <w:ind w:left="459" w:hanging="459"/>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Wsparcie</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dla</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systemów</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operacyjnych</w:t>
            </w:r>
            <w:proofErr w:type="spellEnd"/>
            <w:r w:rsidRPr="00780D9B">
              <w:rPr>
                <w:rFonts w:ascii="Verdana" w:eastAsia="Calibri" w:hAnsi="Verdana" w:cs="Times New Roman"/>
                <w:sz w:val="18"/>
                <w:szCs w:val="18"/>
                <w:lang w:val="en-US"/>
              </w:rPr>
              <w:t xml:space="preserve"> : Windows 2016, 2019, </w:t>
            </w:r>
            <w:proofErr w:type="spellStart"/>
            <w:r w:rsidRPr="00780D9B">
              <w:rPr>
                <w:rFonts w:ascii="Verdana" w:eastAsia="Calibri" w:hAnsi="Verdana" w:cs="Times New Roman"/>
                <w:sz w:val="18"/>
                <w:szCs w:val="18"/>
                <w:lang w:val="en-US"/>
              </w:rPr>
              <w:t>Vsphere</w:t>
            </w:r>
            <w:proofErr w:type="spellEnd"/>
            <w:r w:rsidRPr="00780D9B">
              <w:rPr>
                <w:rFonts w:ascii="Verdana" w:eastAsia="Calibri" w:hAnsi="Verdana" w:cs="Times New Roman"/>
                <w:sz w:val="18"/>
                <w:szCs w:val="18"/>
                <w:lang w:val="en-US"/>
              </w:rPr>
              <w:t xml:space="preserve"> 6.x,7.x, Red Hat Enterprise Linux, </w:t>
            </w:r>
            <w:proofErr w:type="spellStart"/>
            <w:r w:rsidRPr="00780D9B">
              <w:rPr>
                <w:rFonts w:ascii="Verdana" w:eastAsia="Calibri" w:hAnsi="Verdana" w:cs="Times New Roman"/>
                <w:sz w:val="18"/>
                <w:szCs w:val="18"/>
                <w:lang w:val="en-US"/>
              </w:rPr>
              <w:t>Suse</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Enterpise</w:t>
            </w:r>
            <w:proofErr w:type="spellEnd"/>
            <w:r w:rsidRPr="00780D9B">
              <w:rPr>
                <w:rFonts w:ascii="Verdana" w:eastAsia="Calibri" w:hAnsi="Verdana" w:cs="Times New Roman"/>
                <w:sz w:val="18"/>
                <w:szCs w:val="18"/>
                <w:lang w:val="en-US"/>
              </w:rPr>
              <w:t xml:space="preserve"> Linux</w:t>
            </w:r>
          </w:p>
          <w:p w14:paraId="590E15F8" w14:textId="77777777" w:rsidR="00780D9B" w:rsidRPr="00780D9B" w:rsidRDefault="00780D9B" w:rsidP="00780D9B">
            <w:pPr>
              <w:numPr>
                <w:ilvl w:val="0"/>
                <w:numId w:val="47"/>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Dostarczone wraz z wkładkami FC  16 </w:t>
            </w:r>
            <w:proofErr w:type="spellStart"/>
            <w:r w:rsidRPr="00780D9B">
              <w:rPr>
                <w:rFonts w:ascii="Verdana" w:eastAsia="Calibri" w:hAnsi="Verdana" w:cs="Times New Roman"/>
                <w:sz w:val="18"/>
                <w:szCs w:val="18"/>
              </w:rPr>
              <w:t>Gbit</w:t>
            </w:r>
            <w:proofErr w:type="spellEnd"/>
            <w:r w:rsidRPr="00780D9B">
              <w:rPr>
                <w:rFonts w:ascii="Verdana" w:eastAsia="Calibri" w:hAnsi="Verdana" w:cs="Times New Roman"/>
                <w:sz w:val="18"/>
                <w:szCs w:val="18"/>
              </w:rPr>
              <w:t xml:space="preserve">/s, SFP+, Multi </w:t>
            </w:r>
            <w:proofErr w:type="spellStart"/>
            <w:r w:rsidRPr="00780D9B">
              <w:rPr>
                <w:rFonts w:ascii="Verdana" w:eastAsia="Calibri" w:hAnsi="Verdana" w:cs="Times New Roman"/>
                <w:sz w:val="18"/>
                <w:szCs w:val="18"/>
              </w:rPr>
              <w:t>mode</w:t>
            </w:r>
            <w:proofErr w:type="spellEnd"/>
            <w:r w:rsidRPr="00780D9B">
              <w:rPr>
                <w:rFonts w:ascii="Verdana" w:eastAsia="Calibri" w:hAnsi="Verdana" w:cs="Times New Roman"/>
                <w:sz w:val="18"/>
                <w:szCs w:val="18"/>
              </w:rPr>
              <w:t>, krótkodystansowymi</w:t>
            </w:r>
          </w:p>
        </w:tc>
        <w:tc>
          <w:tcPr>
            <w:tcW w:w="2694" w:type="dxa"/>
            <w:tcBorders>
              <w:top w:val="single" w:sz="4" w:space="0" w:color="auto"/>
              <w:left w:val="single" w:sz="4" w:space="0" w:color="auto"/>
              <w:bottom w:val="single" w:sz="4" w:space="0" w:color="auto"/>
              <w:right w:val="single" w:sz="4" w:space="0" w:color="auto"/>
            </w:tcBorders>
          </w:tcPr>
          <w:p w14:paraId="6F39A5A4" w14:textId="49410AF7" w:rsidR="00780D9B" w:rsidRPr="00780D9B" w:rsidRDefault="00DB0331" w:rsidP="00DB0331">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780D9B" w:rsidRPr="00780D9B" w14:paraId="1984A66C" w14:textId="11946876" w:rsidTr="00DB0331">
        <w:trPr>
          <w:cantSplit/>
        </w:trPr>
        <w:tc>
          <w:tcPr>
            <w:tcW w:w="392" w:type="dxa"/>
            <w:tcBorders>
              <w:top w:val="single" w:sz="4" w:space="0" w:color="auto"/>
              <w:left w:val="single" w:sz="4" w:space="0" w:color="auto"/>
              <w:bottom w:val="single" w:sz="4" w:space="0" w:color="auto"/>
              <w:right w:val="single" w:sz="4" w:space="0" w:color="auto"/>
            </w:tcBorders>
          </w:tcPr>
          <w:p w14:paraId="65A7F32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72740AE" w14:textId="77777777" w:rsidR="00780D9B" w:rsidRPr="00780D9B" w:rsidRDefault="00780D9B" w:rsidP="00780D9B">
            <w:pPr>
              <w:spacing w:after="0" w:line="240" w:lineRule="auto"/>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Zasilacze</w:t>
            </w:r>
            <w:proofErr w:type="spellEnd"/>
          </w:p>
        </w:tc>
        <w:tc>
          <w:tcPr>
            <w:tcW w:w="5670" w:type="dxa"/>
            <w:tcBorders>
              <w:top w:val="single" w:sz="4" w:space="0" w:color="auto"/>
              <w:left w:val="single" w:sz="4" w:space="0" w:color="auto"/>
              <w:bottom w:val="single" w:sz="4" w:space="0" w:color="auto"/>
              <w:right w:val="single" w:sz="4" w:space="0" w:color="auto"/>
            </w:tcBorders>
            <w:hideMark/>
          </w:tcPr>
          <w:p w14:paraId="37E9518A" w14:textId="77777777" w:rsidR="00780D9B" w:rsidRPr="00780D9B" w:rsidRDefault="00780D9B" w:rsidP="00780D9B">
            <w:pPr>
              <w:numPr>
                <w:ilvl w:val="0"/>
                <w:numId w:val="48"/>
              </w:numPr>
              <w:spacing w:after="0" w:line="240" w:lineRule="auto"/>
              <w:ind w:left="459" w:hanging="459"/>
              <w:rPr>
                <w:rFonts w:ascii="Verdana" w:eastAsia="Calibri" w:hAnsi="Verdana" w:cs="Times New Roman"/>
                <w:sz w:val="18"/>
                <w:szCs w:val="18"/>
                <w:lang w:val="en-US"/>
              </w:rPr>
            </w:pPr>
            <w:r w:rsidRPr="00780D9B">
              <w:rPr>
                <w:rFonts w:ascii="Verdana" w:eastAsia="Calibri" w:hAnsi="Verdana" w:cs="Times New Roman"/>
                <w:sz w:val="18"/>
                <w:szCs w:val="18"/>
                <w:lang w:val="en-US"/>
              </w:rPr>
              <w:t xml:space="preserve">Minimum 2 </w:t>
            </w:r>
            <w:proofErr w:type="spellStart"/>
            <w:r w:rsidRPr="00780D9B">
              <w:rPr>
                <w:rFonts w:ascii="Verdana" w:eastAsia="Calibri" w:hAnsi="Verdana" w:cs="Times New Roman"/>
                <w:sz w:val="18"/>
                <w:szCs w:val="18"/>
                <w:lang w:val="en-US"/>
              </w:rPr>
              <w:t>sztuki</w:t>
            </w:r>
            <w:proofErr w:type="spellEnd"/>
          </w:p>
          <w:p w14:paraId="0CE9FE91" w14:textId="77777777" w:rsidR="00780D9B" w:rsidRPr="00780D9B" w:rsidRDefault="00780D9B" w:rsidP="00780D9B">
            <w:pPr>
              <w:numPr>
                <w:ilvl w:val="0"/>
                <w:numId w:val="48"/>
              </w:numPr>
              <w:spacing w:after="0" w:line="240" w:lineRule="auto"/>
              <w:ind w:left="459" w:hanging="459"/>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Moc</w:t>
            </w:r>
            <w:proofErr w:type="spellEnd"/>
            <w:r w:rsidRPr="00780D9B">
              <w:rPr>
                <w:rFonts w:ascii="Verdana" w:eastAsia="Calibri" w:hAnsi="Verdana" w:cs="Times New Roman"/>
                <w:sz w:val="18"/>
                <w:szCs w:val="18"/>
                <w:lang w:val="en-US"/>
              </w:rPr>
              <w:t xml:space="preserve"> : min 1000W</w:t>
            </w:r>
          </w:p>
          <w:p w14:paraId="07D7B594" w14:textId="77777777" w:rsidR="00780D9B" w:rsidRPr="00780D9B" w:rsidRDefault="00780D9B" w:rsidP="00780D9B">
            <w:pPr>
              <w:numPr>
                <w:ilvl w:val="0"/>
                <w:numId w:val="48"/>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“hot-plug” – wymiana w locie w przypadku uszkodzenia</w:t>
            </w:r>
          </w:p>
          <w:p w14:paraId="795DAB61" w14:textId="77777777" w:rsidR="00780D9B" w:rsidRPr="00780D9B" w:rsidRDefault="00780D9B" w:rsidP="00780D9B">
            <w:pPr>
              <w:numPr>
                <w:ilvl w:val="0"/>
                <w:numId w:val="48"/>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Zasilacze redundantne (awaria jednego nie wpływa na działanie serwera)</w:t>
            </w:r>
          </w:p>
        </w:tc>
        <w:tc>
          <w:tcPr>
            <w:tcW w:w="2694" w:type="dxa"/>
            <w:tcBorders>
              <w:top w:val="single" w:sz="4" w:space="0" w:color="auto"/>
              <w:left w:val="single" w:sz="4" w:space="0" w:color="auto"/>
              <w:bottom w:val="single" w:sz="4" w:space="0" w:color="auto"/>
              <w:right w:val="single" w:sz="4" w:space="0" w:color="auto"/>
            </w:tcBorders>
          </w:tcPr>
          <w:p w14:paraId="05782F4B" w14:textId="122D0E44" w:rsidR="00780D9B" w:rsidRPr="00780D9B" w:rsidRDefault="00DB0331" w:rsidP="00DB0331">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780D9B" w:rsidRPr="00780D9B" w14:paraId="011092FE" w14:textId="6EBAFB1A" w:rsidTr="00DB0331">
        <w:trPr>
          <w:cantSplit/>
        </w:trPr>
        <w:tc>
          <w:tcPr>
            <w:tcW w:w="392" w:type="dxa"/>
            <w:tcBorders>
              <w:top w:val="single" w:sz="4" w:space="0" w:color="auto"/>
              <w:left w:val="single" w:sz="4" w:space="0" w:color="auto"/>
              <w:bottom w:val="single" w:sz="4" w:space="0" w:color="auto"/>
              <w:right w:val="single" w:sz="4" w:space="0" w:color="auto"/>
            </w:tcBorders>
            <w:hideMark/>
          </w:tcPr>
          <w:p w14:paraId="10F12C38"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r w:rsidRPr="00780D9B">
              <w:rPr>
                <w:rFonts w:ascii="Verdana" w:eastAsia="Calibri" w:hAnsi="Verdana" w:cs="Times New Roman"/>
                <w:sz w:val="18"/>
                <w:szCs w:val="18"/>
              </w:rPr>
              <w:t>C</w:t>
            </w:r>
          </w:p>
        </w:tc>
        <w:tc>
          <w:tcPr>
            <w:tcW w:w="1701" w:type="dxa"/>
            <w:tcBorders>
              <w:top w:val="single" w:sz="4" w:space="0" w:color="auto"/>
              <w:left w:val="single" w:sz="4" w:space="0" w:color="auto"/>
              <w:bottom w:val="single" w:sz="4" w:space="0" w:color="auto"/>
              <w:right w:val="single" w:sz="4" w:space="0" w:color="auto"/>
            </w:tcBorders>
            <w:hideMark/>
          </w:tcPr>
          <w:p w14:paraId="0F3A0F8D" w14:textId="77777777" w:rsidR="00780D9B" w:rsidRPr="00780D9B" w:rsidRDefault="00780D9B" w:rsidP="00780D9B">
            <w:pPr>
              <w:spacing w:after="0" w:line="240" w:lineRule="auto"/>
              <w:rPr>
                <w:rFonts w:ascii="Verdana" w:eastAsia="Calibri" w:hAnsi="Verdana" w:cs="Times New Roman"/>
                <w:sz w:val="18"/>
                <w:szCs w:val="18"/>
                <w:lang w:val="en-US"/>
              </w:rPr>
            </w:pPr>
            <w:proofErr w:type="spellStart"/>
            <w:r w:rsidRPr="00780D9B">
              <w:rPr>
                <w:rFonts w:ascii="Verdana" w:eastAsia="Calibri" w:hAnsi="Verdana" w:cs="Times New Roman"/>
                <w:sz w:val="18"/>
                <w:szCs w:val="18"/>
                <w:lang w:val="en-US"/>
              </w:rPr>
              <w:t>Chłodzenie</w:t>
            </w:r>
            <w:proofErr w:type="spellEnd"/>
          </w:p>
        </w:tc>
        <w:tc>
          <w:tcPr>
            <w:tcW w:w="5670" w:type="dxa"/>
            <w:tcBorders>
              <w:top w:val="single" w:sz="4" w:space="0" w:color="auto"/>
              <w:left w:val="single" w:sz="4" w:space="0" w:color="auto"/>
              <w:bottom w:val="single" w:sz="4" w:space="0" w:color="auto"/>
              <w:right w:val="single" w:sz="4" w:space="0" w:color="auto"/>
            </w:tcBorders>
            <w:hideMark/>
          </w:tcPr>
          <w:p w14:paraId="41735855" w14:textId="77777777" w:rsidR="00780D9B" w:rsidRPr="00780D9B" w:rsidRDefault="00780D9B" w:rsidP="00780D9B">
            <w:pPr>
              <w:numPr>
                <w:ilvl w:val="0"/>
                <w:numId w:val="49"/>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Zestaw wentylatorów </w:t>
            </w:r>
            <w:proofErr w:type="spellStart"/>
            <w:r w:rsidRPr="00780D9B">
              <w:rPr>
                <w:rFonts w:ascii="Verdana" w:eastAsia="Calibri" w:hAnsi="Verdana" w:cs="Times New Roman"/>
                <w:sz w:val="18"/>
                <w:szCs w:val="18"/>
              </w:rPr>
              <w:t>redundantych</w:t>
            </w:r>
            <w:proofErr w:type="spellEnd"/>
            <w:r w:rsidRPr="00780D9B">
              <w:rPr>
                <w:rFonts w:ascii="Verdana" w:eastAsia="Calibri" w:hAnsi="Verdana" w:cs="Times New Roman"/>
                <w:sz w:val="18"/>
                <w:szCs w:val="18"/>
              </w:rPr>
              <w:t xml:space="preserve"> typu “hot-plug”)</w:t>
            </w:r>
          </w:p>
        </w:tc>
        <w:tc>
          <w:tcPr>
            <w:tcW w:w="2694" w:type="dxa"/>
            <w:tcBorders>
              <w:top w:val="single" w:sz="4" w:space="0" w:color="auto"/>
              <w:left w:val="single" w:sz="4" w:space="0" w:color="auto"/>
              <w:bottom w:val="single" w:sz="4" w:space="0" w:color="auto"/>
              <w:right w:val="single" w:sz="4" w:space="0" w:color="auto"/>
            </w:tcBorders>
          </w:tcPr>
          <w:p w14:paraId="164010C1" w14:textId="687ED084"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6385803E" w14:textId="32CF7CC7" w:rsidTr="00DB0331">
        <w:trPr>
          <w:cantSplit/>
        </w:trPr>
        <w:tc>
          <w:tcPr>
            <w:tcW w:w="392" w:type="dxa"/>
            <w:tcBorders>
              <w:top w:val="single" w:sz="4" w:space="0" w:color="auto"/>
              <w:left w:val="single" w:sz="4" w:space="0" w:color="auto"/>
              <w:bottom w:val="single" w:sz="4" w:space="0" w:color="auto"/>
              <w:right w:val="single" w:sz="4" w:space="0" w:color="auto"/>
            </w:tcBorders>
          </w:tcPr>
          <w:p w14:paraId="73E3D324"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0628071E"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Wspierane systemy operacyjne</w:t>
            </w:r>
          </w:p>
        </w:tc>
        <w:tc>
          <w:tcPr>
            <w:tcW w:w="5670" w:type="dxa"/>
            <w:tcBorders>
              <w:top w:val="single" w:sz="4" w:space="0" w:color="auto"/>
              <w:left w:val="single" w:sz="4" w:space="0" w:color="auto"/>
              <w:bottom w:val="single" w:sz="4" w:space="0" w:color="auto"/>
              <w:right w:val="single" w:sz="4" w:space="0" w:color="auto"/>
            </w:tcBorders>
            <w:hideMark/>
          </w:tcPr>
          <w:p w14:paraId="48A5AC4A" w14:textId="77777777" w:rsidR="00780D9B" w:rsidRPr="00780D9B" w:rsidRDefault="00780D9B" w:rsidP="00780D9B">
            <w:pPr>
              <w:numPr>
                <w:ilvl w:val="0"/>
                <w:numId w:val="50"/>
              </w:numPr>
              <w:spacing w:after="0" w:line="240" w:lineRule="auto"/>
              <w:ind w:left="459" w:hanging="459"/>
              <w:rPr>
                <w:rFonts w:ascii="Verdana" w:eastAsia="Calibri" w:hAnsi="Verdana" w:cs="Times New Roman"/>
                <w:sz w:val="18"/>
                <w:szCs w:val="18"/>
                <w:lang w:val="en-US"/>
              </w:rPr>
            </w:pPr>
            <w:r w:rsidRPr="00780D9B">
              <w:rPr>
                <w:rFonts w:ascii="Verdana" w:eastAsia="Calibri" w:hAnsi="Verdana" w:cs="Times New Roman"/>
                <w:sz w:val="18"/>
                <w:szCs w:val="18"/>
                <w:lang w:val="en-US"/>
              </w:rPr>
              <w:t xml:space="preserve">Windows Server, Red Hat Enterprise Linux, </w:t>
            </w:r>
            <w:proofErr w:type="spellStart"/>
            <w:r w:rsidRPr="00780D9B">
              <w:rPr>
                <w:rFonts w:ascii="Verdana" w:eastAsia="Calibri" w:hAnsi="Verdana" w:cs="Times New Roman"/>
                <w:sz w:val="18"/>
                <w:szCs w:val="18"/>
                <w:lang w:val="en-US"/>
              </w:rPr>
              <w:t>Vsphere</w:t>
            </w:r>
            <w:proofErr w:type="spellEnd"/>
            <w:r w:rsidRPr="00780D9B">
              <w:rPr>
                <w:rFonts w:ascii="Verdana" w:eastAsia="Calibri" w:hAnsi="Verdana" w:cs="Times New Roman"/>
                <w:sz w:val="18"/>
                <w:szCs w:val="18"/>
                <w:lang w:val="en-US"/>
              </w:rPr>
              <w:t xml:space="preserve">, </w:t>
            </w:r>
            <w:proofErr w:type="spellStart"/>
            <w:r w:rsidRPr="00780D9B">
              <w:rPr>
                <w:rFonts w:ascii="Verdana" w:eastAsia="Calibri" w:hAnsi="Verdana" w:cs="Times New Roman"/>
                <w:sz w:val="18"/>
                <w:szCs w:val="18"/>
                <w:lang w:val="en-US"/>
              </w:rPr>
              <w:t>Suse</w:t>
            </w:r>
            <w:proofErr w:type="spellEnd"/>
            <w:r w:rsidRPr="00780D9B">
              <w:rPr>
                <w:rFonts w:ascii="Verdana" w:eastAsia="Calibri" w:hAnsi="Verdana" w:cs="Times New Roman"/>
                <w:sz w:val="18"/>
                <w:szCs w:val="18"/>
                <w:lang w:val="en-US"/>
              </w:rPr>
              <w:t xml:space="preserve"> Enterprise Linux</w:t>
            </w:r>
          </w:p>
          <w:p w14:paraId="16CF7B09" w14:textId="77777777" w:rsidR="00780D9B" w:rsidRPr="00780D9B" w:rsidRDefault="00780D9B" w:rsidP="00780D9B">
            <w:pPr>
              <w:numPr>
                <w:ilvl w:val="0"/>
                <w:numId w:val="50"/>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Wsparcie dla systemów operacyjnych musi polegać na wydawaniu w okresie gwarancji aktualizacji oprogramowania układowego, a także zaktualizowanych sterowników dla konkretnych systemów operacyjnych. </w:t>
            </w:r>
          </w:p>
          <w:p w14:paraId="30AFCE2E" w14:textId="77777777" w:rsidR="00780D9B" w:rsidRPr="00780D9B" w:rsidRDefault="00780D9B" w:rsidP="00780D9B">
            <w:pPr>
              <w:numPr>
                <w:ilvl w:val="0"/>
                <w:numId w:val="50"/>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Zaktualizowane pakiety oprogramowania układowego oraz sterowników muszą być dostępne na stronie producenta serwera</w:t>
            </w:r>
          </w:p>
        </w:tc>
        <w:tc>
          <w:tcPr>
            <w:tcW w:w="2694" w:type="dxa"/>
            <w:tcBorders>
              <w:top w:val="single" w:sz="4" w:space="0" w:color="auto"/>
              <w:left w:val="single" w:sz="4" w:space="0" w:color="auto"/>
              <w:bottom w:val="single" w:sz="4" w:space="0" w:color="auto"/>
              <w:right w:val="single" w:sz="4" w:space="0" w:color="auto"/>
            </w:tcBorders>
          </w:tcPr>
          <w:p w14:paraId="5CF2AEC4" w14:textId="52C95510" w:rsidR="00780D9B" w:rsidRPr="00780D9B" w:rsidRDefault="00DB0331" w:rsidP="00DB0331">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780D9B" w:rsidRPr="00780D9B" w14:paraId="2EB8BCAB" w14:textId="65277230" w:rsidTr="00DB0331">
        <w:trPr>
          <w:cantSplit/>
          <w:trHeight w:val="14064"/>
        </w:trPr>
        <w:tc>
          <w:tcPr>
            <w:tcW w:w="392" w:type="dxa"/>
            <w:tcBorders>
              <w:top w:val="single" w:sz="4" w:space="0" w:color="auto"/>
              <w:left w:val="single" w:sz="4" w:space="0" w:color="auto"/>
              <w:bottom w:val="single" w:sz="4" w:space="0" w:color="auto"/>
              <w:right w:val="single" w:sz="4" w:space="0" w:color="auto"/>
            </w:tcBorders>
          </w:tcPr>
          <w:p w14:paraId="1395B9F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20B3035"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Zarządzanie serwerem</w:t>
            </w:r>
          </w:p>
        </w:tc>
        <w:tc>
          <w:tcPr>
            <w:tcW w:w="5670" w:type="dxa"/>
            <w:tcBorders>
              <w:top w:val="single" w:sz="4" w:space="0" w:color="auto"/>
              <w:left w:val="single" w:sz="4" w:space="0" w:color="auto"/>
              <w:bottom w:val="single" w:sz="4" w:space="0" w:color="auto"/>
              <w:right w:val="single" w:sz="4" w:space="0" w:color="auto"/>
            </w:tcBorders>
            <w:hideMark/>
          </w:tcPr>
          <w:p w14:paraId="32456368" w14:textId="77777777" w:rsidR="00780D9B" w:rsidRPr="00780D9B" w:rsidRDefault="00780D9B" w:rsidP="00780D9B">
            <w:pPr>
              <w:numPr>
                <w:ilvl w:val="0"/>
                <w:numId w:val="40"/>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Serwer musi być wyposażony w kartę zdalnego zarządzania serwerem. Karta musi posiadać dedykowany port do podłączenia do sieci LAN (co najmniej 1Gbit/s RJ45) umożliwiający zalogowanie sieciowe (</w:t>
            </w:r>
            <w:proofErr w:type="spellStart"/>
            <w:r w:rsidRPr="00780D9B">
              <w:rPr>
                <w:rFonts w:ascii="Verdana" w:eastAsia="Calibri" w:hAnsi="Verdana" w:cs="Times New Roman"/>
                <w:sz w:val="18"/>
                <w:szCs w:val="18"/>
              </w:rPr>
              <w:t>https</w:t>
            </w:r>
            <w:proofErr w:type="spellEnd"/>
            <w:r w:rsidRPr="00780D9B">
              <w:rPr>
                <w:rFonts w:ascii="Verdana" w:eastAsia="Calibri" w:hAnsi="Verdana" w:cs="Times New Roman"/>
                <w:sz w:val="18"/>
                <w:szCs w:val="18"/>
              </w:rPr>
              <w:t xml:space="preserve">, </w:t>
            </w:r>
            <w:proofErr w:type="spellStart"/>
            <w:r w:rsidRPr="00780D9B">
              <w:rPr>
                <w:rFonts w:ascii="Verdana" w:eastAsia="Calibri" w:hAnsi="Verdana" w:cs="Times New Roman"/>
                <w:sz w:val="18"/>
                <w:szCs w:val="18"/>
              </w:rPr>
              <w:t>ssh</w:t>
            </w:r>
            <w:proofErr w:type="spellEnd"/>
            <w:r w:rsidRPr="00780D9B">
              <w:rPr>
                <w:rFonts w:ascii="Verdana" w:eastAsia="Calibri" w:hAnsi="Verdana" w:cs="Times New Roman"/>
                <w:sz w:val="18"/>
                <w:szCs w:val="18"/>
              </w:rPr>
              <w:t xml:space="preserve"> lub inny protokół)</w:t>
            </w:r>
          </w:p>
          <w:p w14:paraId="2B0353E4" w14:textId="77777777" w:rsidR="00780D9B" w:rsidRPr="00780D9B" w:rsidRDefault="00780D9B" w:rsidP="00780D9B">
            <w:pPr>
              <w:numPr>
                <w:ilvl w:val="0"/>
                <w:numId w:val="40"/>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Karta zdalnego zarządzania musi być rozwiązaniem sprzętowym, działającym niezależnie od systemu operacyjnego zainstalowanego na serwerze. </w:t>
            </w:r>
          </w:p>
          <w:p w14:paraId="39B613C4" w14:textId="77777777" w:rsidR="00780D9B" w:rsidRPr="00780D9B" w:rsidRDefault="00780D9B" w:rsidP="00780D9B">
            <w:pPr>
              <w:numPr>
                <w:ilvl w:val="0"/>
                <w:numId w:val="40"/>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Karta zdalnego zarządzania musi umożliwiać :</w:t>
            </w:r>
          </w:p>
          <w:p w14:paraId="19211A0D"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Włączenie, wyłączenie, restart serwera</w:t>
            </w:r>
          </w:p>
          <w:p w14:paraId="25F12204"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Podgląd konsoli serwera zarówno w trybie graficznym jak i tekstowym</w:t>
            </w:r>
          </w:p>
          <w:p w14:paraId="2EB2BD42"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Podpięcie do serwera obrazu ISO systemu operacyjnego lub innego oprogramowania ze stacji roboczej administratora.</w:t>
            </w:r>
          </w:p>
          <w:p w14:paraId="1A136399"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Instalacja systemu operacyjnego lub innego oprogramowania z obrazu ISO zamontowanego przez konsolę zdalnego zarządzania</w:t>
            </w:r>
          </w:p>
          <w:p w14:paraId="74E09728"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Podgląd informacji na temat komponentów sprzętowych serwera (numer seryjny serwera, part nr. serwera, wersję bios, wersję oprogramowania karty zarządzającej, informacje na temat zainstalowanego procesora, informację na temat zainstalowanych pamięci (w którym slocie, typ i part nr. zainstalowanej pamięci),  informację na temat kart sieciowych oraz FC, podgląd konfiguracji dysków,  podgląd zainstalowanych wersji oprogramowania układowego dla konkretnych komponentów sprzętowych serwera</w:t>
            </w:r>
          </w:p>
          <w:p w14:paraId="6713CAAC"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Podgląd czy wszystkie komponenty pracują prawidłowo ang. „</w:t>
            </w:r>
            <w:proofErr w:type="spellStart"/>
            <w:r w:rsidRPr="00780D9B">
              <w:rPr>
                <w:rFonts w:ascii="Verdana" w:eastAsia="Calibri" w:hAnsi="Verdana" w:cs="Times New Roman"/>
                <w:sz w:val="18"/>
                <w:szCs w:val="18"/>
              </w:rPr>
              <w:t>Health</w:t>
            </w:r>
            <w:proofErr w:type="spellEnd"/>
            <w:r w:rsidRPr="00780D9B">
              <w:rPr>
                <w:rFonts w:ascii="Verdana" w:eastAsia="Calibri" w:hAnsi="Verdana" w:cs="Times New Roman"/>
                <w:sz w:val="18"/>
                <w:szCs w:val="18"/>
              </w:rPr>
              <w:t xml:space="preserve"> status”</w:t>
            </w:r>
          </w:p>
          <w:p w14:paraId="7D530D1C"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Możliwość wygenerowania logów diagnostycznych w przypadku uszkodzenia któregoś z elementów</w:t>
            </w:r>
          </w:p>
          <w:p w14:paraId="762AE933"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Podgląd parametrów pracy serwera : temperatura pracy oraz zużycie prądu</w:t>
            </w:r>
          </w:p>
          <w:p w14:paraId="67413772"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Podgląd utylizacji procesorów zamontowanych w serwerze</w:t>
            </w:r>
          </w:p>
          <w:p w14:paraId="4BF8FC3C"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Tworzenie użytkowników mogących zalogować się do konsoli zdalnego zarządzania i możliwość ograniczania uprawnień (np. do podglądu konsoli lub do włączenia serwera)</w:t>
            </w:r>
          </w:p>
          <w:p w14:paraId="29F17240" w14:textId="77777777" w:rsidR="00780D9B" w:rsidRPr="00780D9B" w:rsidRDefault="00780D9B" w:rsidP="00780D9B">
            <w:pPr>
              <w:numPr>
                <w:ilvl w:val="1"/>
                <w:numId w:val="40"/>
              </w:numPr>
              <w:spacing w:after="0" w:line="240" w:lineRule="auto"/>
              <w:ind w:left="742" w:hanging="283"/>
              <w:rPr>
                <w:rFonts w:ascii="Verdana" w:eastAsia="Calibri" w:hAnsi="Verdana" w:cs="Times New Roman"/>
                <w:sz w:val="18"/>
                <w:szCs w:val="18"/>
              </w:rPr>
            </w:pPr>
            <w:r w:rsidRPr="00780D9B">
              <w:rPr>
                <w:rFonts w:ascii="Verdana" w:eastAsia="Calibri" w:hAnsi="Verdana" w:cs="Times New Roman"/>
                <w:sz w:val="18"/>
                <w:szCs w:val="18"/>
              </w:rPr>
              <w:t>Karta musi umożliwiać integrację z usługami katalogowymi Active Directory i nadawanie dostępu oraz uprawnień dla wybranych grup zabezpieczeń</w:t>
            </w:r>
          </w:p>
        </w:tc>
        <w:tc>
          <w:tcPr>
            <w:tcW w:w="2694" w:type="dxa"/>
            <w:tcBorders>
              <w:top w:val="single" w:sz="4" w:space="0" w:color="auto"/>
              <w:left w:val="single" w:sz="4" w:space="0" w:color="auto"/>
              <w:bottom w:val="single" w:sz="4" w:space="0" w:color="auto"/>
              <w:right w:val="single" w:sz="4" w:space="0" w:color="auto"/>
            </w:tcBorders>
          </w:tcPr>
          <w:p w14:paraId="3554853D" w14:textId="397D1439"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2414E1BA" w14:textId="06883AEC" w:rsidTr="00DB0331">
        <w:trPr>
          <w:cantSplit/>
        </w:trPr>
        <w:tc>
          <w:tcPr>
            <w:tcW w:w="392" w:type="dxa"/>
            <w:tcBorders>
              <w:top w:val="single" w:sz="4" w:space="0" w:color="auto"/>
              <w:left w:val="single" w:sz="4" w:space="0" w:color="auto"/>
              <w:bottom w:val="single" w:sz="4" w:space="0" w:color="auto"/>
              <w:right w:val="single" w:sz="4" w:space="0" w:color="auto"/>
            </w:tcBorders>
          </w:tcPr>
          <w:p w14:paraId="002AC78A"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04359D54"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(F) Zgodność z systemem monitorowania infrastruktury zamawiającego</w:t>
            </w:r>
          </w:p>
        </w:tc>
        <w:tc>
          <w:tcPr>
            <w:tcW w:w="5670" w:type="dxa"/>
            <w:tcBorders>
              <w:top w:val="single" w:sz="4" w:space="0" w:color="auto"/>
              <w:left w:val="single" w:sz="4" w:space="0" w:color="auto"/>
              <w:bottom w:val="single" w:sz="4" w:space="0" w:color="auto"/>
              <w:right w:val="single" w:sz="4" w:space="0" w:color="auto"/>
            </w:tcBorders>
            <w:hideMark/>
          </w:tcPr>
          <w:p w14:paraId="17E148BB" w14:textId="77777777" w:rsidR="00780D9B" w:rsidRPr="00780D9B" w:rsidRDefault="00780D9B" w:rsidP="00780D9B">
            <w:pPr>
              <w:numPr>
                <w:ilvl w:val="0"/>
                <w:numId w:val="51"/>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Zgodność dostarczanych serwerów z oprogramowaniem One </w:t>
            </w:r>
            <w:proofErr w:type="spellStart"/>
            <w:r w:rsidRPr="00780D9B">
              <w:rPr>
                <w:rFonts w:ascii="Verdana" w:eastAsia="Calibri" w:hAnsi="Verdana" w:cs="Times New Roman"/>
                <w:sz w:val="18"/>
                <w:szCs w:val="18"/>
              </w:rPr>
              <w:t>View</w:t>
            </w:r>
            <w:proofErr w:type="spellEnd"/>
            <w:r w:rsidRPr="00780D9B">
              <w:rPr>
                <w:rFonts w:ascii="Verdana" w:eastAsia="Calibri" w:hAnsi="Verdana" w:cs="Times New Roman"/>
                <w:sz w:val="18"/>
                <w:szCs w:val="18"/>
              </w:rPr>
              <w:t xml:space="preserve"> musi polegać na:</w:t>
            </w:r>
          </w:p>
          <w:p w14:paraId="38AFEC09"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 xml:space="preserve">możliwości dodania serwera do monitorowania z konsoli oprogramowania, </w:t>
            </w:r>
          </w:p>
          <w:p w14:paraId="4FFEEE79"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 xml:space="preserve">automatycznym monitorowaniu stanu serwera i wszystkich jego komponentów przez oprogramowanie </w:t>
            </w:r>
            <w:proofErr w:type="spellStart"/>
            <w:r w:rsidRPr="00780D9B">
              <w:rPr>
                <w:rFonts w:ascii="Verdana" w:eastAsia="Calibri" w:hAnsi="Verdana" w:cs="Times New Roman"/>
                <w:sz w:val="18"/>
                <w:szCs w:val="18"/>
              </w:rPr>
              <w:t>OneView</w:t>
            </w:r>
            <w:proofErr w:type="spellEnd"/>
          </w:p>
          <w:p w14:paraId="020F67FC"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detekcji, identyfikacji uszkodzenia sprzętowego, powiadomienie o uszkodzeniu  (np. brak zasilania, uszkodzenie pamięci, nieprawidłowa praca komponentu, lub inne uszkodzenie).</w:t>
            </w:r>
          </w:p>
        </w:tc>
        <w:tc>
          <w:tcPr>
            <w:tcW w:w="2694" w:type="dxa"/>
            <w:tcBorders>
              <w:top w:val="single" w:sz="4" w:space="0" w:color="auto"/>
              <w:left w:val="single" w:sz="4" w:space="0" w:color="auto"/>
              <w:bottom w:val="single" w:sz="4" w:space="0" w:color="auto"/>
              <w:right w:val="single" w:sz="4" w:space="0" w:color="auto"/>
            </w:tcBorders>
          </w:tcPr>
          <w:p w14:paraId="33492755" w14:textId="22387E23" w:rsidR="00780D9B" w:rsidRPr="00780D9B" w:rsidRDefault="00DB0331" w:rsidP="00DB0331">
            <w:pPr>
              <w:spacing w:after="0" w:line="240" w:lineRule="auto"/>
              <w:rPr>
                <w:rFonts w:ascii="Verdana" w:eastAsia="Calibri" w:hAnsi="Verdana" w:cs="Times New Roman"/>
                <w:sz w:val="18"/>
                <w:szCs w:val="18"/>
              </w:rPr>
            </w:pPr>
            <w:r w:rsidRPr="00DB0331">
              <w:rPr>
                <w:rFonts w:ascii="Verdana" w:eastAsia="Calibri" w:hAnsi="Verdana" w:cs="Times New Roman"/>
                <w:color w:val="FF0000"/>
                <w:sz w:val="18"/>
                <w:szCs w:val="18"/>
              </w:rPr>
              <w:t>Należy wprowadzić wyłącznie wtedy gdy Wykonawca oferuje tę funkcjonalność</w:t>
            </w:r>
          </w:p>
        </w:tc>
      </w:tr>
      <w:tr w:rsidR="00780D9B" w:rsidRPr="00780D9B" w14:paraId="2E7F9EF6" w14:textId="1876B92E" w:rsidTr="00DB0331">
        <w:trPr>
          <w:cantSplit/>
        </w:trPr>
        <w:tc>
          <w:tcPr>
            <w:tcW w:w="392" w:type="dxa"/>
            <w:tcBorders>
              <w:top w:val="single" w:sz="4" w:space="0" w:color="auto"/>
              <w:left w:val="single" w:sz="4" w:space="0" w:color="auto"/>
              <w:bottom w:val="single" w:sz="4" w:space="0" w:color="auto"/>
              <w:right w:val="single" w:sz="4" w:space="0" w:color="auto"/>
            </w:tcBorders>
          </w:tcPr>
          <w:p w14:paraId="5024525F"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1C78E107"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Monitorowanie stanu serwera</w:t>
            </w:r>
          </w:p>
        </w:tc>
        <w:tc>
          <w:tcPr>
            <w:tcW w:w="5670" w:type="dxa"/>
            <w:tcBorders>
              <w:top w:val="single" w:sz="4" w:space="0" w:color="auto"/>
              <w:left w:val="single" w:sz="4" w:space="0" w:color="auto"/>
              <w:bottom w:val="single" w:sz="4" w:space="0" w:color="auto"/>
              <w:right w:val="single" w:sz="4" w:space="0" w:color="auto"/>
            </w:tcBorders>
            <w:hideMark/>
          </w:tcPr>
          <w:p w14:paraId="645D8D34" w14:textId="77777777" w:rsidR="00780D9B" w:rsidRPr="00780D9B" w:rsidRDefault="00780D9B" w:rsidP="00780D9B">
            <w:pPr>
              <w:numPr>
                <w:ilvl w:val="0"/>
                <w:numId w:val="5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W przypadku braku zgodności dostarczanego serwera z posiadanym przez Zamawiającego oprogramowaniem do monitorowania infrastruktury One </w:t>
            </w:r>
            <w:proofErr w:type="spellStart"/>
            <w:r w:rsidRPr="00780D9B">
              <w:rPr>
                <w:rFonts w:ascii="Verdana" w:eastAsia="Calibri" w:hAnsi="Verdana" w:cs="Times New Roman"/>
                <w:sz w:val="18"/>
                <w:szCs w:val="18"/>
              </w:rPr>
              <w:t>View</w:t>
            </w:r>
            <w:proofErr w:type="spellEnd"/>
            <w:r w:rsidRPr="00780D9B">
              <w:rPr>
                <w:rFonts w:ascii="Verdana" w:eastAsia="Calibri" w:hAnsi="Verdana" w:cs="Times New Roman"/>
                <w:sz w:val="18"/>
                <w:szCs w:val="18"/>
              </w:rPr>
              <w:t xml:space="preserve"> (</w:t>
            </w:r>
            <w:r w:rsidRPr="00780D9B">
              <w:rPr>
                <w:rFonts w:ascii="Verdana" w:eastAsia="Calibri" w:hAnsi="Verdana" w:cs="Times New Roman"/>
                <w:b/>
                <w:sz w:val="18"/>
                <w:szCs w:val="18"/>
              </w:rPr>
              <w:t>wymaganie fakultatywne 13</w:t>
            </w:r>
            <w:r w:rsidRPr="00780D9B">
              <w:rPr>
                <w:rFonts w:ascii="Verdana" w:eastAsia="Calibri" w:hAnsi="Verdana" w:cs="Times New Roman"/>
                <w:sz w:val="18"/>
                <w:szCs w:val="18"/>
              </w:rPr>
              <w:t>). Wykonawca zobowiązany jest dostarczyć równoważne, dedykowane oprogramowanie producenta do monitorowania oferowanego w postępowaniu serwera</w:t>
            </w:r>
          </w:p>
          <w:p w14:paraId="73FEDE8D" w14:textId="77777777" w:rsidR="00780D9B" w:rsidRPr="00780D9B" w:rsidRDefault="00780D9B" w:rsidP="00780D9B">
            <w:pPr>
              <w:numPr>
                <w:ilvl w:val="0"/>
                <w:numId w:val="52"/>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Dostarczone oprogramowanie musi oferować :</w:t>
            </w:r>
          </w:p>
          <w:p w14:paraId="13ACBF30"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Graficzną konsolę do zarządzania systemem (</w:t>
            </w:r>
            <w:proofErr w:type="spellStart"/>
            <w:r w:rsidRPr="00780D9B">
              <w:rPr>
                <w:rFonts w:ascii="Verdana" w:eastAsia="Calibri" w:hAnsi="Verdana" w:cs="Times New Roman"/>
                <w:sz w:val="18"/>
                <w:szCs w:val="18"/>
              </w:rPr>
              <w:t>https</w:t>
            </w:r>
            <w:proofErr w:type="spellEnd"/>
            <w:r w:rsidRPr="00780D9B">
              <w:rPr>
                <w:rFonts w:ascii="Verdana" w:eastAsia="Calibri" w:hAnsi="Verdana" w:cs="Times New Roman"/>
                <w:sz w:val="18"/>
                <w:szCs w:val="18"/>
              </w:rPr>
              <w:t xml:space="preserve"> lub inna)</w:t>
            </w:r>
          </w:p>
          <w:p w14:paraId="652F4091"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Podgląd parametrów monitorowanych serwerów z konsoli graficznej</w:t>
            </w:r>
          </w:p>
          <w:p w14:paraId="60CCFA5A"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Możliwość dodawania serwera do systemu monitorowania z konsoli graficznej</w:t>
            </w:r>
          </w:p>
          <w:p w14:paraId="32AD3C51"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Automatyczne monitorowanie poprawności pracy podzespołów i detekcję uszkodzeń (w tym monitoring komponentów, podgląd wersji oprogramowania układowego, wydajność itp.)</w:t>
            </w:r>
          </w:p>
          <w:p w14:paraId="3AEFBF4D"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W przypadku wystąpienia awarii system musi wyświetlać komunikat w konsoli graficznej (błąd/awaria lub ostrzeżenie)</w:t>
            </w:r>
          </w:p>
          <w:p w14:paraId="1A8AB894"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Wysłanie powiadomienia mailowego (na zdefiniowane adresy e-mail) w przypadku wystąpienia awarii serwera (błąd) lub wystąpienia nieprawidłowej  pracy urządzenia (ostrzeżenie).</w:t>
            </w:r>
          </w:p>
          <w:p w14:paraId="56D7C3CE" w14:textId="77777777" w:rsidR="00780D9B" w:rsidRPr="00780D9B" w:rsidRDefault="00780D9B" w:rsidP="00780D9B">
            <w:pPr>
              <w:numPr>
                <w:ilvl w:val="1"/>
                <w:numId w:val="40"/>
              </w:num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Jeżeli oferowane rozwiązanie posiada ograniczenia licencyjne co do ilości monitorowanych urządzeń to dostarczona licencja musi umożliwiać monitorowanie co najmniej 10 serwerów fizycznych</w:t>
            </w:r>
          </w:p>
        </w:tc>
        <w:tc>
          <w:tcPr>
            <w:tcW w:w="2694" w:type="dxa"/>
            <w:tcBorders>
              <w:top w:val="single" w:sz="4" w:space="0" w:color="auto"/>
              <w:left w:val="single" w:sz="4" w:space="0" w:color="auto"/>
              <w:bottom w:val="single" w:sz="4" w:space="0" w:color="auto"/>
              <w:right w:val="single" w:sz="4" w:space="0" w:color="auto"/>
            </w:tcBorders>
          </w:tcPr>
          <w:p w14:paraId="21D5A2D6" w14:textId="77777777" w:rsidR="00780D9B" w:rsidRDefault="00DB0331" w:rsidP="00DB0331">
            <w:pPr>
              <w:spacing w:after="0" w:line="240" w:lineRule="auto"/>
              <w:rPr>
                <w:rFonts w:ascii="Verdana" w:eastAsia="Calibri" w:hAnsi="Verdana" w:cs="Times New Roman"/>
                <w:color w:val="548DD4" w:themeColor="text2" w:themeTint="99"/>
                <w:sz w:val="18"/>
                <w:szCs w:val="18"/>
              </w:rPr>
            </w:pPr>
            <w:r w:rsidRPr="00DB0331">
              <w:rPr>
                <w:rFonts w:ascii="Verdana" w:eastAsia="Calibri" w:hAnsi="Verdana" w:cs="Times New Roman"/>
                <w:color w:val="548DD4" w:themeColor="text2" w:themeTint="99"/>
                <w:sz w:val="18"/>
                <w:szCs w:val="18"/>
              </w:rPr>
              <w:t>Należy wprowadzić, w zakresie lit. a) tylko wtedy gdy Wykonawca nie zaoferował funkcjonalności wskazanej w wierszu 13.</w:t>
            </w:r>
          </w:p>
          <w:p w14:paraId="1DAAD043" w14:textId="21A8AB5C" w:rsidR="00DB0331" w:rsidRPr="00780D9B" w:rsidRDefault="00DB0331" w:rsidP="00DB0331">
            <w:pPr>
              <w:spacing w:after="0" w:line="240" w:lineRule="auto"/>
              <w:rPr>
                <w:rFonts w:ascii="Verdana" w:eastAsia="Calibri" w:hAnsi="Verdana" w:cs="Times New Roman"/>
                <w:sz w:val="18"/>
                <w:szCs w:val="18"/>
              </w:rPr>
            </w:pPr>
            <w:r>
              <w:rPr>
                <w:rFonts w:ascii="Verdana" w:eastAsia="Calibri" w:hAnsi="Verdana" w:cs="Times New Roman"/>
                <w:color w:val="548DD4" w:themeColor="text2" w:themeTint="99"/>
                <w:sz w:val="18"/>
                <w:szCs w:val="18"/>
              </w:rPr>
              <w:t>Wypełnić w części lit. b)</w:t>
            </w:r>
          </w:p>
        </w:tc>
      </w:tr>
      <w:tr w:rsidR="00780D9B" w:rsidRPr="00780D9B" w14:paraId="3595B528" w14:textId="3D0456CF" w:rsidTr="00DB0331">
        <w:trPr>
          <w:cantSplit/>
        </w:trPr>
        <w:tc>
          <w:tcPr>
            <w:tcW w:w="392" w:type="dxa"/>
            <w:tcBorders>
              <w:top w:val="single" w:sz="4" w:space="0" w:color="auto"/>
              <w:left w:val="single" w:sz="4" w:space="0" w:color="auto"/>
              <w:bottom w:val="single" w:sz="4" w:space="0" w:color="auto"/>
              <w:right w:val="single" w:sz="4" w:space="0" w:color="auto"/>
            </w:tcBorders>
          </w:tcPr>
          <w:p w14:paraId="71021722"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783E7666"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 xml:space="preserve">Zgodność sprzętowa procesorów  z posiadaną infrastrukturą sprzętową </w:t>
            </w:r>
            <w:proofErr w:type="spellStart"/>
            <w:r w:rsidRPr="00780D9B">
              <w:rPr>
                <w:rFonts w:ascii="Verdana" w:eastAsia="Calibri" w:hAnsi="Verdana" w:cs="Times New Roman"/>
                <w:sz w:val="18"/>
                <w:szCs w:val="18"/>
              </w:rPr>
              <w:t>Vsphere</w:t>
            </w:r>
            <w:proofErr w:type="spellEnd"/>
            <w:r w:rsidRPr="00780D9B">
              <w:rPr>
                <w:rFonts w:ascii="Verdana" w:eastAsia="Calibri" w:hAnsi="Verdana" w:cs="Times New Roman"/>
                <w:sz w:val="18"/>
                <w:szCs w:val="18"/>
              </w:rPr>
              <w:t xml:space="preserve"> (procesory Intel Xeon Gold 61xx oraz Intel Xeon Gold 62xx)</w:t>
            </w:r>
          </w:p>
        </w:tc>
        <w:tc>
          <w:tcPr>
            <w:tcW w:w="5670" w:type="dxa"/>
            <w:tcBorders>
              <w:top w:val="single" w:sz="4" w:space="0" w:color="auto"/>
              <w:left w:val="single" w:sz="4" w:space="0" w:color="auto"/>
              <w:bottom w:val="single" w:sz="4" w:space="0" w:color="auto"/>
              <w:right w:val="single" w:sz="4" w:space="0" w:color="auto"/>
            </w:tcBorders>
            <w:hideMark/>
          </w:tcPr>
          <w:p w14:paraId="0F511B6C" w14:textId="77777777" w:rsidR="00780D9B" w:rsidRPr="00780D9B" w:rsidRDefault="00780D9B" w:rsidP="00780D9B">
            <w:pPr>
              <w:numPr>
                <w:ilvl w:val="0"/>
                <w:numId w:val="53"/>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Zgodność procesorów polegająca na możliwości dołączenia oferowanego serwera do istniejących klastrów  w środowisku </w:t>
            </w:r>
            <w:proofErr w:type="spellStart"/>
            <w:r w:rsidRPr="00780D9B">
              <w:rPr>
                <w:rFonts w:ascii="Verdana" w:eastAsia="Calibri" w:hAnsi="Verdana" w:cs="Times New Roman"/>
                <w:sz w:val="18"/>
                <w:szCs w:val="18"/>
              </w:rPr>
              <w:t>Vsphere</w:t>
            </w:r>
            <w:proofErr w:type="spellEnd"/>
            <w:r w:rsidRPr="00780D9B">
              <w:rPr>
                <w:rFonts w:ascii="Verdana" w:eastAsia="Calibri" w:hAnsi="Verdana" w:cs="Times New Roman"/>
                <w:sz w:val="18"/>
                <w:szCs w:val="18"/>
              </w:rPr>
              <w:t xml:space="preserve"> (także po włączeniu opcji EVC na klastrze)  i korzystania z technologii </w:t>
            </w:r>
            <w:proofErr w:type="spellStart"/>
            <w:r w:rsidRPr="00780D9B">
              <w:rPr>
                <w:rFonts w:ascii="Verdana" w:eastAsia="Calibri" w:hAnsi="Verdana" w:cs="Times New Roman"/>
                <w:sz w:val="18"/>
                <w:szCs w:val="18"/>
              </w:rPr>
              <w:t>vMotion</w:t>
            </w:r>
            <w:proofErr w:type="spellEnd"/>
            <w:r w:rsidRPr="00780D9B">
              <w:rPr>
                <w:rFonts w:ascii="Verdana" w:eastAsia="Calibri" w:hAnsi="Verdana" w:cs="Times New Roman"/>
                <w:sz w:val="18"/>
                <w:szCs w:val="18"/>
              </w:rPr>
              <w:t xml:space="preserve"> (migracji serwerów wirtualnych „w locie”), pomiędzy serwerami fizycznymi w klastrze.</w:t>
            </w:r>
          </w:p>
        </w:tc>
        <w:tc>
          <w:tcPr>
            <w:tcW w:w="2694" w:type="dxa"/>
            <w:tcBorders>
              <w:top w:val="single" w:sz="4" w:space="0" w:color="auto"/>
              <w:left w:val="single" w:sz="4" w:space="0" w:color="auto"/>
              <w:bottom w:val="single" w:sz="4" w:space="0" w:color="auto"/>
              <w:right w:val="single" w:sz="4" w:space="0" w:color="auto"/>
            </w:tcBorders>
          </w:tcPr>
          <w:p w14:paraId="6A830D14" w14:textId="1C2037DD"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780D9B" w:rsidRPr="00780D9B" w14:paraId="69872844" w14:textId="409995DA" w:rsidTr="00DB0331">
        <w:trPr>
          <w:cantSplit/>
        </w:trPr>
        <w:tc>
          <w:tcPr>
            <w:tcW w:w="392" w:type="dxa"/>
            <w:tcBorders>
              <w:top w:val="single" w:sz="4" w:space="0" w:color="auto"/>
              <w:left w:val="single" w:sz="4" w:space="0" w:color="auto"/>
              <w:bottom w:val="single" w:sz="4" w:space="0" w:color="auto"/>
              <w:right w:val="single" w:sz="4" w:space="0" w:color="auto"/>
            </w:tcBorders>
          </w:tcPr>
          <w:p w14:paraId="4B539ED7" w14:textId="77777777" w:rsidR="00780D9B" w:rsidRPr="00780D9B" w:rsidRDefault="00780D9B" w:rsidP="00780D9B">
            <w:pPr>
              <w:numPr>
                <w:ilvl w:val="0"/>
                <w:numId w:val="38"/>
              </w:numPr>
              <w:tabs>
                <w:tab w:val="left" w:pos="284"/>
                <w:tab w:val="left" w:pos="977"/>
              </w:tabs>
              <w:spacing w:after="0" w:line="240" w:lineRule="auto"/>
              <w:ind w:left="142" w:right="33" w:hanging="142"/>
              <w:rPr>
                <w:rFonts w:ascii="Verdana" w:eastAsia="Calibri" w:hAnsi="Verdana" w:cs="Times New Roman"/>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620179BE" w14:textId="77777777" w:rsidR="00780D9B" w:rsidRPr="00780D9B" w:rsidRDefault="00780D9B" w:rsidP="00780D9B">
            <w:pPr>
              <w:spacing w:after="0" w:line="240" w:lineRule="auto"/>
              <w:rPr>
                <w:rFonts w:ascii="Verdana" w:eastAsia="Calibri" w:hAnsi="Verdana" w:cs="Times New Roman"/>
                <w:sz w:val="18"/>
                <w:szCs w:val="18"/>
              </w:rPr>
            </w:pPr>
            <w:r w:rsidRPr="00780D9B">
              <w:rPr>
                <w:rFonts w:ascii="Verdana" w:eastAsia="Calibri" w:hAnsi="Verdana" w:cs="Times New Roman"/>
                <w:sz w:val="18"/>
                <w:szCs w:val="18"/>
              </w:rPr>
              <w:t>Gwarancja</w:t>
            </w:r>
          </w:p>
        </w:tc>
        <w:tc>
          <w:tcPr>
            <w:tcW w:w="5670" w:type="dxa"/>
            <w:tcBorders>
              <w:top w:val="single" w:sz="4" w:space="0" w:color="auto"/>
              <w:left w:val="single" w:sz="4" w:space="0" w:color="auto"/>
              <w:bottom w:val="single" w:sz="4" w:space="0" w:color="auto"/>
              <w:right w:val="single" w:sz="4" w:space="0" w:color="auto"/>
            </w:tcBorders>
            <w:hideMark/>
          </w:tcPr>
          <w:p w14:paraId="6CB15141" w14:textId="7C5B14A1" w:rsidR="00780D9B" w:rsidRPr="00780D9B" w:rsidRDefault="00780D9B" w:rsidP="00DB0331">
            <w:pPr>
              <w:numPr>
                <w:ilvl w:val="0"/>
                <w:numId w:val="54"/>
              </w:numPr>
              <w:spacing w:after="0" w:line="240" w:lineRule="auto"/>
              <w:ind w:left="459" w:hanging="459"/>
              <w:rPr>
                <w:rFonts w:ascii="Verdana" w:eastAsia="Calibri" w:hAnsi="Verdana" w:cs="Times New Roman"/>
                <w:sz w:val="18"/>
                <w:szCs w:val="18"/>
              </w:rPr>
            </w:pPr>
            <w:r w:rsidRPr="00780D9B">
              <w:rPr>
                <w:rFonts w:ascii="Verdana" w:eastAsia="Calibri" w:hAnsi="Verdana" w:cs="Times New Roman"/>
                <w:sz w:val="18"/>
                <w:szCs w:val="18"/>
              </w:rPr>
              <w:t xml:space="preserve">5 lat gwarancji producenta </w:t>
            </w:r>
          </w:p>
        </w:tc>
        <w:tc>
          <w:tcPr>
            <w:tcW w:w="2694" w:type="dxa"/>
            <w:tcBorders>
              <w:top w:val="single" w:sz="4" w:space="0" w:color="auto"/>
              <w:left w:val="single" w:sz="4" w:space="0" w:color="auto"/>
              <w:bottom w:val="single" w:sz="4" w:space="0" w:color="auto"/>
              <w:right w:val="single" w:sz="4" w:space="0" w:color="auto"/>
            </w:tcBorders>
          </w:tcPr>
          <w:p w14:paraId="5F16A103" w14:textId="2DFF7CA8" w:rsidR="00780D9B" w:rsidRPr="00780D9B" w:rsidRDefault="00DB0331" w:rsidP="00DB0331">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bl>
    <w:p w14:paraId="70B16309" w14:textId="77777777" w:rsidR="0083127B" w:rsidRPr="0083127B" w:rsidRDefault="0083127B" w:rsidP="00780D9B">
      <w:pPr>
        <w:pStyle w:val="ZALACZNIKMALYCENTER"/>
        <w:spacing w:line="276" w:lineRule="auto"/>
        <w:jc w:val="left"/>
        <w:rPr>
          <w:rFonts w:ascii="Verdana" w:hAnsi="Verdana"/>
          <w:b/>
          <w:sz w:val="22"/>
          <w:szCs w:val="22"/>
        </w:rPr>
      </w:pPr>
    </w:p>
    <w:p w14:paraId="7923CE7C" w14:textId="77777777" w:rsidR="00780D9B" w:rsidRPr="00780D9B" w:rsidRDefault="00780D9B" w:rsidP="00780D9B">
      <w:pPr>
        <w:pStyle w:val="ZALACZNIKMALYCENTER"/>
        <w:spacing w:before="1080" w:line="276" w:lineRule="auto"/>
        <w:ind w:left="720"/>
        <w:jc w:val="left"/>
        <w:rPr>
          <w:rFonts w:ascii="Verdana" w:hAnsi="Verdana"/>
          <w:b/>
          <w:color w:val="FF0000"/>
          <w:sz w:val="20"/>
          <w:szCs w:val="20"/>
        </w:rPr>
      </w:pPr>
    </w:p>
    <w:p w14:paraId="6E47A364" w14:textId="127B19CA" w:rsidR="00DB0331" w:rsidRPr="004010E4" w:rsidRDefault="00DB0331" w:rsidP="00DB0331">
      <w:pPr>
        <w:widowControl w:val="0"/>
        <w:spacing w:before="240"/>
        <w:rPr>
          <w:rFonts w:ascii="Verdana" w:hAnsi="Verdana"/>
          <w:b/>
          <w:sz w:val="24"/>
          <w:szCs w:val="24"/>
        </w:rPr>
      </w:pPr>
      <w:r w:rsidRPr="004010E4">
        <w:rPr>
          <w:rFonts w:ascii="Verdana" w:hAnsi="Verdana"/>
          <w:b/>
          <w:sz w:val="24"/>
          <w:szCs w:val="24"/>
        </w:rPr>
        <w:t>Oświadcz</w:t>
      </w:r>
      <w:r>
        <w:rPr>
          <w:rFonts w:ascii="Verdana" w:hAnsi="Verdana"/>
          <w:b/>
          <w:sz w:val="24"/>
          <w:szCs w:val="24"/>
        </w:rPr>
        <w:t>am, że oferuje przedmiot zamówienia</w:t>
      </w:r>
      <w:r w:rsidRPr="004010E4">
        <w:rPr>
          <w:rFonts w:ascii="Verdana" w:hAnsi="Verdana"/>
          <w:b/>
          <w:sz w:val="24"/>
          <w:szCs w:val="24"/>
        </w:rPr>
        <w:t xml:space="preserve">, w ramach </w:t>
      </w:r>
      <w:r>
        <w:rPr>
          <w:rFonts w:ascii="Verdana" w:hAnsi="Verdana"/>
          <w:b/>
          <w:sz w:val="24"/>
          <w:szCs w:val="24"/>
        </w:rPr>
        <w:t xml:space="preserve">opcji nr </w:t>
      </w:r>
      <w:r>
        <w:rPr>
          <w:rFonts w:ascii="Verdana" w:hAnsi="Verdana"/>
          <w:b/>
          <w:sz w:val="24"/>
          <w:szCs w:val="24"/>
        </w:rPr>
        <w:t>3</w:t>
      </w:r>
      <w:r>
        <w:rPr>
          <w:rFonts w:ascii="Verdana" w:hAnsi="Verdana"/>
          <w:b/>
          <w:sz w:val="24"/>
          <w:szCs w:val="24"/>
        </w:rPr>
        <w:t>:</w:t>
      </w:r>
    </w:p>
    <w:p w14:paraId="4D541363" w14:textId="77777777" w:rsidR="00DB0331" w:rsidRPr="0083127B" w:rsidRDefault="00DB0331" w:rsidP="00DB0331">
      <w:pPr>
        <w:widowControl w:val="0"/>
        <w:rPr>
          <w:rFonts w:ascii="Verdana" w:hAnsi="Verdana"/>
          <w:bCs/>
          <w:sz w:val="24"/>
          <w:szCs w:val="24"/>
        </w:rPr>
      </w:pPr>
      <w:r w:rsidRPr="0083127B">
        <w:rPr>
          <w:rFonts w:ascii="Verdana" w:hAnsi="Verdana"/>
          <w:bCs/>
          <w:sz w:val="24"/>
          <w:szCs w:val="24"/>
        </w:rPr>
        <w:t xml:space="preserve">Nazwa/marka………………, wyprodukowany przez………………… , </w:t>
      </w:r>
    </w:p>
    <w:p w14:paraId="2D7891B6" w14:textId="77777777" w:rsidR="00DB0331" w:rsidRPr="0083127B" w:rsidRDefault="00DB0331" w:rsidP="00DB0331">
      <w:pPr>
        <w:widowControl w:val="0"/>
        <w:rPr>
          <w:rFonts w:ascii="Verdana" w:hAnsi="Verdana"/>
          <w:bCs/>
          <w:sz w:val="24"/>
          <w:szCs w:val="24"/>
        </w:rPr>
      </w:pPr>
      <w:r w:rsidRPr="0083127B">
        <w:rPr>
          <w:rFonts w:ascii="Verdana" w:hAnsi="Verdana"/>
          <w:bCs/>
          <w:sz w:val="24"/>
          <w:szCs w:val="24"/>
        </w:rPr>
        <w:t>pozostałe parametry pozwalające zidentyfikować zaoferowany sprzęt oraz części składowe: (jeśli dotyczy)*.</w:t>
      </w:r>
    </w:p>
    <w:p w14:paraId="057AB74E" w14:textId="77777777" w:rsidR="00DB0331" w:rsidRPr="0083127B" w:rsidRDefault="00DB0331" w:rsidP="00DB0331">
      <w:pPr>
        <w:widowControl w:val="0"/>
        <w:rPr>
          <w:rFonts w:ascii="Verdana" w:hAnsi="Verdana"/>
          <w:bCs/>
          <w:sz w:val="24"/>
          <w:szCs w:val="24"/>
        </w:rPr>
      </w:pPr>
      <w:r w:rsidRPr="0083127B">
        <w:rPr>
          <w:rFonts w:ascii="Verdana" w:hAnsi="Verdana"/>
          <w:bCs/>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FD6EA0D" w14:textId="17991415" w:rsidR="00DB0331" w:rsidRDefault="00DB0331" w:rsidP="00DB0331">
      <w:pPr>
        <w:widowControl w:val="0"/>
        <w:ind w:right="565"/>
        <w:rPr>
          <w:rFonts w:ascii="Verdana" w:hAnsi="Verdana"/>
          <w:bCs/>
          <w:sz w:val="24"/>
          <w:szCs w:val="24"/>
        </w:rPr>
      </w:pPr>
      <w:r w:rsidRPr="0083127B">
        <w:rPr>
          <w:rFonts w:ascii="Verdana" w:hAnsi="Verdana"/>
          <w:bCs/>
          <w:sz w:val="24"/>
          <w:szCs w:val="24"/>
        </w:rPr>
        <w:t>spełniający warunki jak w tabeli:</w:t>
      </w:r>
    </w:p>
    <w:tbl>
      <w:tblPr>
        <w:tblW w:w="110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1417"/>
        <w:gridCol w:w="6237"/>
        <w:gridCol w:w="2976"/>
      </w:tblGrid>
      <w:tr w:rsidR="00B30D03" w:rsidRPr="00B30D03" w14:paraId="1B0ADCE9" w14:textId="62D7AB88" w:rsidTr="00B30D03">
        <w:trPr>
          <w:cantSplit/>
          <w:tblHeader/>
        </w:trPr>
        <w:tc>
          <w:tcPr>
            <w:tcW w:w="392" w:type="dxa"/>
            <w:shd w:val="clear" w:color="auto" w:fill="BFBFBF"/>
          </w:tcPr>
          <w:p w14:paraId="189536AB" w14:textId="77777777" w:rsidR="00B30D03" w:rsidRPr="00B30D03" w:rsidRDefault="00B30D03" w:rsidP="00B30D03">
            <w:pPr>
              <w:tabs>
                <w:tab w:val="left" w:pos="0"/>
                <w:tab w:val="left" w:pos="977"/>
              </w:tabs>
              <w:spacing w:after="0" w:line="240" w:lineRule="auto"/>
              <w:ind w:right="33"/>
              <w:rPr>
                <w:rFonts w:ascii="Verdana" w:eastAsia="Calibri" w:hAnsi="Verdana" w:cs="Times New Roman"/>
                <w:sz w:val="18"/>
                <w:szCs w:val="18"/>
              </w:rPr>
            </w:pPr>
            <w:r w:rsidRPr="00B30D03">
              <w:rPr>
                <w:rFonts w:ascii="Verdana" w:eastAsia="Calibri" w:hAnsi="Verdana" w:cs="Times New Roman"/>
                <w:sz w:val="18"/>
                <w:szCs w:val="18"/>
              </w:rPr>
              <w:t>LP.</w:t>
            </w:r>
          </w:p>
        </w:tc>
        <w:tc>
          <w:tcPr>
            <w:tcW w:w="1417" w:type="dxa"/>
            <w:shd w:val="clear" w:color="auto" w:fill="BFBFBF"/>
          </w:tcPr>
          <w:p w14:paraId="2F5EED8D"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Parametr</w:t>
            </w:r>
          </w:p>
        </w:tc>
        <w:tc>
          <w:tcPr>
            <w:tcW w:w="6237" w:type="dxa"/>
            <w:shd w:val="clear" w:color="auto" w:fill="BFBFBF"/>
          </w:tcPr>
          <w:p w14:paraId="67CC133C"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Wymaganie</w:t>
            </w:r>
          </w:p>
        </w:tc>
        <w:tc>
          <w:tcPr>
            <w:tcW w:w="2976" w:type="dxa"/>
            <w:shd w:val="clear" w:color="auto" w:fill="BFBFBF"/>
          </w:tcPr>
          <w:p w14:paraId="06DC7141" w14:textId="3D1A6CC2" w:rsidR="00B30D03" w:rsidRPr="00B30D03" w:rsidRDefault="00B30D03" w:rsidP="00B30D03">
            <w:pPr>
              <w:spacing w:after="0" w:line="240" w:lineRule="auto"/>
              <w:rPr>
                <w:rFonts w:ascii="Verdana" w:eastAsia="Calibri" w:hAnsi="Verdana" w:cs="Times New Roman"/>
                <w:sz w:val="18"/>
                <w:szCs w:val="18"/>
              </w:rPr>
            </w:pPr>
            <w:r>
              <w:rPr>
                <w:rFonts w:ascii="Verdana" w:eastAsia="Calibri" w:hAnsi="Verdana" w:cs="Times New Roman"/>
                <w:sz w:val="18"/>
                <w:szCs w:val="18"/>
              </w:rPr>
              <w:t>Parametry oferowanego sprzętu</w:t>
            </w:r>
          </w:p>
        </w:tc>
      </w:tr>
      <w:tr w:rsidR="00B30D03" w:rsidRPr="00B30D03" w14:paraId="0DE26CFC" w14:textId="51F16CDB" w:rsidTr="00B30D03">
        <w:trPr>
          <w:cantSplit/>
          <w:trHeight w:val="3239"/>
        </w:trPr>
        <w:tc>
          <w:tcPr>
            <w:tcW w:w="392" w:type="dxa"/>
          </w:tcPr>
          <w:p w14:paraId="0AC990A5"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71BEADAE"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Procesory</w:t>
            </w:r>
          </w:p>
        </w:tc>
        <w:tc>
          <w:tcPr>
            <w:tcW w:w="6237" w:type="dxa"/>
          </w:tcPr>
          <w:p w14:paraId="3B19DEB4" w14:textId="77777777" w:rsidR="00B30D03" w:rsidRPr="00B30D03" w:rsidRDefault="00B30D03" w:rsidP="00B30D03">
            <w:pPr>
              <w:numPr>
                <w:ilvl w:val="0"/>
                <w:numId w:val="5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Możliwość instalacji 2 procesorów w pojedynczym  serwerze</w:t>
            </w:r>
          </w:p>
          <w:p w14:paraId="6A8167D8" w14:textId="77777777" w:rsidR="00B30D03" w:rsidRPr="00B30D03" w:rsidRDefault="00B30D03" w:rsidP="00B30D03">
            <w:pPr>
              <w:numPr>
                <w:ilvl w:val="0"/>
                <w:numId w:val="5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Ilość procesorów zamontowanych w serwerze : 1 </w:t>
            </w:r>
            <w:proofErr w:type="spellStart"/>
            <w:r w:rsidRPr="00B30D03">
              <w:rPr>
                <w:rFonts w:ascii="Verdana" w:eastAsia="Calibri" w:hAnsi="Verdana" w:cs="Times New Roman"/>
                <w:sz w:val="18"/>
                <w:szCs w:val="18"/>
              </w:rPr>
              <w:t>szt</w:t>
            </w:r>
            <w:proofErr w:type="spellEnd"/>
          </w:p>
          <w:p w14:paraId="0179BC1D" w14:textId="77777777" w:rsidR="00B30D03" w:rsidRPr="00B30D03" w:rsidRDefault="00B30D03" w:rsidP="00B30D03">
            <w:pPr>
              <w:numPr>
                <w:ilvl w:val="0"/>
                <w:numId w:val="5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Typ procesora : Intel Xeon Silver 4314 </w:t>
            </w:r>
            <w:proofErr w:type="spellStart"/>
            <w:r w:rsidRPr="00B30D03">
              <w:rPr>
                <w:rFonts w:ascii="Verdana" w:eastAsia="Calibri" w:hAnsi="Verdana" w:cs="Times New Roman"/>
                <w:sz w:val="18"/>
                <w:szCs w:val="18"/>
              </w:rPr>
              <w:t>Processor</w:t>
            </w:r>
            <w:proofErr w:type="spellEnd"/>
            <w:r w:rsidRPr="00B30D03">
              <w:rPr>
                <w:rFonts w:ascii="Verdana" w:eastAsia="Calibri" w:hAnsi="Verdana" w:cs="Times New Roman"/>
                <w:sz w:val="18"/>
                <w:szCs w:val="18"/>
              </w:rPr>
              <w:t xml:space="preserve">  (3rd </w:t>
            </w:r>
            <w:proofErr w:type="spellStart"/>
            <w:r w:rsidRPr="00B30D03">
              <w:rPr>
                <w:rFonts w:ascii="Verdana" w:eastAsia="Calibri" w:hAnsi="Verdana" w:cs="Times New Roman"/>
                <w:sz w:val="18"/>
                <w:szCs w:val="18"/>
              </w:rPr>
              <w:t>generation</w:t>
            </w:r>
            <w:proofErr w:type="spellEnd"/>
            <w:r w:rsidRPr="00B30D03">
              <w:rPr>
                <w:rFonts w:ascii="Verdana" w:eastAsia="Calibri" w:hAnsi="Verdana" w:cs="Times New Roman"/>
                <w:sz w:val="18"/>
                <w:szCs w:val="18"/>
              </w:rPr>
              <w:t xml:space="preserve">)  lub równoważny spełniający wymagania : </w:t>
            </w:r>
          </w:p>
          <w:p w14:paraId="36325491" w14:textId="77777777" w:rsidR="00B30D03" w:rsidRPr="00B30D03" w:rsidRDefault="00B30D03" w:rsidP="00B30D03">
            <w:pPr>
              <w:numPr>
                <w:ilvl w:val="1"/>
                <w:numId w:val="35"/>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Ilość rdzeni procesora : 16</w:t>
            </w:r>
          </w:p>
          <w:p w14:paraId="43E302B6" w14:textId="77777777" w:rsidR="00B30D03" w:rsidRPr="00B30D03" w:rsidRDefault="00B30D03" w:rsidP="00B30D03">
            <w:pPr>
              <w:numPr>
                <w:ilvl w:val="1"/>
                <w:numId w:val="35"/>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Taktowanie : min 2.4 GHz</w:t>
            </w:r>
          </w:p>
          <w:p w14:paraId="76EBE2B8" w14:textId="77777777" w:rsidR="00B30D03" w:rsidRPr="00B30D03" w:rsidRDefault="00B30D03" w:rsidP="00B30D03">
            <w:pPr>
              <w:numPr>
                <w:ilvl w:val="1"/>
                <w:numId w:val="35"/>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Ilość pamięci Cache : min 24 MB cache L3</w:t>
            </w:r>
          </w:p>
          <w:p w14:paraId="5265AE8B" w14:textId="77777777" w:rsidR="00B30D03" w:rsidRPr="00B30D03" w:rsidRDefault="00B30D03" w:rsidP="00B30D03">
            <w:pPr>
              <w:numPr>
                <w:ilvl w:val="1"/>
                <w:numId w:val="35"/>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 xml:space="preserve">Wynik wydajnościowy w testach SPEC CPU 2017 </w:t>
            </w:r>
            <w:proofErr w:type="spellStart"/>
            <w:r w:rsidRPr="00B30D03">
              <w:rPr>
                <w:rFonts w:ascii="Verdana" w:eastAsia="Calibri" w:hAnsi="Verdana" w:cs="Times New Roman"/>
                <w:sz w:val="18"/>
                <w:szCs w:val="18"/>
              </w:rPr>
              <w:t>Integer</w:t>
            </w:r>
            <w:proofErr w:type="spellEnd"/>
            <w:r w:rsidRPr="00B30D03">
              <w:rPr>
                <w:rFonts w:ascii="Verdana" w:eastAsia="Calibri" w:hAnsi="Verdana" w:cs="Times New Roman"/>
                <w:sz w:val="18"/>
                <w:szCs w:val="18"/>
              </w:rPr>
              <w:t xml:space="preserve"> </w:t>
            </w:r>
            <w:proofErr w:type="spellStart"/>
            <w:r w:rsidRPr="00B30D03">
              <w:rPr>
                <w:rFonts w:ascii="Verdana" w:eastAsia="Calibri" w:hAnsi="Verdana" w:cs="Times New Roman"/>
                <w:sz w:val="18"/>
                <w:szCs w:val="18"/>
              </w:rPr>
              <w:t>Rate</w:t>
            </w:r>
            <w:proofErr w:type="spellEnd"/>
            <w:r w:rsidRPr="00B30D03">
              <w:rPr>
                <w:rFonts w:ascii="Verdana" w:eastAsia="Calibri" w:hAnsi="Verdana" w:cs="Times New Roman"/>
                <w:sz w:val="18"/>
                <w:szCs w:val="18"/>
              </w:rPr>
              <w:t xml:space="preserve"> wynik nie gorszy niż 130 punktów Base – w konfiguracji serwera przedstawionej na </w:t>
            </w:r>
            <w:hyperlink r:id="rId10" w:history="1">
              <w:r w:rsidRPr="00B30D03">
                <w:rPr>
                  <w:rFonts w:ascii="Verdana" w:eastAsia="Calibri" w:hAnsi="Verdana" w:cs="Times New Roman"/>
                  <w:color w:val="0000FF"/>
                  <w:sz w:val="18"/>
                  <w:szCs w:val="18"/>
                  <w:u w:val="single"/>
                </w:rPr>
                <w:t>www.spec.org</w:t>
              </w:r>
            </w:hyperlink>
            <w:r w:rsidRPr="00B30D03">
              <w:rPr>
                <w:rFonts w:ascii="Verdana" w:eastAsia="Calibri" w:hAnsi="Verdana" w:cs="Times New Roman"/>
                <w:sz w:val="18"/>
                <w:szCs w:val="18"/>
              </w:rPr>
              <w:t>. W przypadku zaoferowania procesora równoważnego, wynik testu musi być opublikowany na stronie www.spec.org</w:t>
            </w:r>
          </w:p>
          <w:p w14:paraId="21E5F486" w14:textId="77777777" w:rsidR="00B30D03" w:rsidRPr="00B30D03" w:rsidRDefault="00B30D03" w:rsidP="00B30D03">
            <w:pPr>
              <w:spacing w:after="0" w:line="240" w:lineRule="auto"/>
              <w:ind w:left="1021" w:hanging="1021"/>
              <w:rPr>
                <w:rFonts w:ascii="Verdana" w:eastAsia="Calibri" w:hAnsi="Verdana" w:cs="Times New Roman"/>
                <w:sz w:val="18"/>
                <w:szCs w:val="18"/>
              </w:rPr>
            </w:pPr>
          </w:p>
        </w:tc>
        <w:tc>
          <w:tcPr>
            <w:tcW w:w="2976" w:type="dxa"/>
          </w:tcPr>
          <w:p w14:paraId="35E9E7C6" w14:textId="24395DA6"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056C5466" w14:textId="696D6514" w:rsidTr="00B30D03">
        <w:trPr>
          <w:cantSplit/>
        </w:trPr>
        <w:tc>
          <w:tcPr>
            <w:tcW w:w="392" w:type="dxa"/>
          </w:tcPr>
          <w:p w14:paraId="427BAAC8"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1D538D14"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Obudowa serwera</w:t>
            </w:r>
          </w:p>
        </w:tc>
        <w:tc>
          <w:tcPr>
            <w:tcW w:w="6237" w:type="dxa"/>
          </w:tcPr>
          <w:p w14:paraId="29580A9D"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przeznaczona do montażu w szafie RACK</w:t>
            </w:r>
          </w:p>
          <w:p w14:paraId="319BF46A"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zajętość U w szafie : 2U (RACK UNIT)</w:t>
            </w:r>
          </w:p>
          <w:p w14:paraId="46FC5602"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wyposażona w komplet szyn montażowych, zaślepek, maskownic.</w:t>
            </w:r>
          </w:p>
          <w:p w14:paraId="597C59DA"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wyposażona w dedykowane ramię do ułożenia kabli z tyłu serwera</w:t>
            </w:r>
          </w:p>
          <w:p w14:paraId="128FD2D8"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Ilość zatok na dyski : min 8 </w:t>
            </w:r>
          </w:p>
          <w:p w14:paraId="3298695C"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Rozmiar slotu na dyski: 2,5’’</w:t>
            </w:r>
          </w:p>
          <w:p w14:paraId="1C0EAD70"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Min 1 port USB 3.0 z przodu serwera</w:t>
            </w:r>
          </w:p>
          <w:p w14:paraId="7A20724F"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Min 2 porty USB 3.0 z tyłu serwera</w:t>
            </w:r>
          </w:p>
          <w:p w14:paraId="49CE2B9F" w14:textId="77777777" w:rsidR="00B30D03" w:rsidRPr="00B30D03" w:rsidRDefault="00B30D03" w:rsidP="00B30D03">
            <w:pPr>
              <w:numPr>
                <w:ilvl w:val="0"/>
                <w:numId w:val="6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Diody identyfikacyjne serwera z przodu i z tyłu serwera ułatwiające lokalizację serwera w szafie RACK</w:t>
            </w:r>
          </w:p>
        </w:tc>
        <w:tc>
          <w:tcPr>
            <w:tcW w:w="2976" w:type="dxa"/>
          </w:tcPr>
          <w:p w14:paraId="24CB9B6A" w14:textId="473EFB9E"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6B453879" w14:textId="3216019B" w:rsidTr="00B30D03">
        <w:trPr>
          <w:cantSplit/>
        </w:trPr>
        <w:tc>
          <w:tcPr>
            <w:tcW w:w="392" w:type="dxa"/>
          </w:tcPr>
          <w:p w14:paraId="27EE742B"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01EB686C"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Pamięć RAM</w:t>
            </w:r>
          </w:p>
        </w:tc>
        <w:tc>
          <w:tcPr>
            <w:tcW w:w="6237" w:type="dxa"/>
          </w:tcPr>
          <w:p w14:paraId="3F119FB2" w14:textId="77777777" w:rsidR="00B30D03" w:rsidRPr="00B30D03" w:rsidRDefault="00B30D03" w:rsidP="00B30D03">
            <w:pPr>
              <w:numPr>
                <w:ilvl w:val="0"/>
                <w:numId w:val="62"/>
              </w:numPr>
              <w:spacing w:after="0" w:line="240" w:lineRule="auto"/>
              <w:ind w:left="489" w:hanging="489"/>
              <w:rPr>
                <w:rFonts w:ascii="Verdana" w:eastAsia="Calibri" w:hAnsi="Verdana" w:cs="Times New Roman"/>
                <w:sz w:val="18"/>
                <w:szCs w:val="18"/>
              </w:rPr>
            </w:pPr>
            <w:r w:rsidRPr="00B30D03">
              <w:rPr>
                <w:rFonts w:ascii="Verdana" w:eastAsia="Calibri" w:hAnsi="Verdana" w:cs="Times New Roman"/>
                <w:sz w:val="18"/>
                <w:szCs w:val="18"/>
              </w:rPr>
              <w:t>Pojemność pamięci zainstalowanej w serwerze: 64 GB</w:t>
            </w:r>
          </w:p>
          <w:p w14:paraId="22284CCE" w14:textId="77777777" w:rsidR="00B30D03" w:rsidRPr="00B30D03" w:rsidRDefault="00B30D03" w:rsidP="00B30D03">
            <w:pPr>
              <w:numPr>
                <w:ilvl w:val="0"/>
                <w:numId w:val="62"/>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Minimalny rozmiar kości pamięci : 16 GB</w:t>
            </w:r>
          </w:p>
          <w:p w14:paraId="7F173CD8" w14:textId="77777777" w:rsidR="00B30D03" w:rsidRPr="00B30D03" w:rsidRDefault="00B30D03" w:rsidP="00B30D03">
            <w:pPr>
              <w:numPr>
                <w:ilvl w:val="0"/>
                <w:numId w:val="62"/>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Typ pamięci : RDIMM lub LRDIM</w:t>
            </w:r>
          </w:p>
          <w:p w14:paraId="39862BA5" w14:textId="77777777" w:rsidR="00B30D03" w:rsidRPr="00B30D03" w:rsidRDefault="00B30D03" w:rsidP="00B30D03">
            <w:pPr>
              <w:numPr>
                <w:ilvl w:val="0"/>
                <w:numId w:val="62"/>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Prędkość : 2667 MT/s</w:t>
            </w:r>
          </w:p>
        </w:tc>
        <w:tc>
          <w:tcPr>
            <w:tcW w:w="2976" w:type="dxa"/>
          </w:tcPr>
          <w:p w14:paraId="114877D2" w14:textId="081136E7"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5C8DFFCD" w14:textId="242964F8" w:rsidTr="00B30D03">
        <w:trPr>
          <w:cantSplit/>
        </w:trPr>
        <w:tc>
          <w:tcPr>
            <w:tcW w:w="392" w:type="dxa"/>
          </w:tcPr>
          <w:p w14:paraId="59946A80"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2DC683BF"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Karta graficzna</w:t>
            </w:r>
          </w:p>
        </w:tc>
        <w:tc>
          <w:tcPr>
            <w:tcW w:w="6237" w:type="dxa"/>
          </w:tcPr>
          <w:p w14:paraId="33B908A9" w14:textId="77777777" w:rsidR="00B30D03" w:rsidRPr="00B30D03" w:rsidRDefault="00B30D03" w:rsidP="00B30D03">
            <w:pPr>
              <w:numPr>
                <w:ilvl w:val="0"/>
                <w:numId w:val="63"/>
              </w:numPr>
              <w:spacing w:after="0" w:line="240" w:lineRule="auto"/>
              <w:ind w:left="489" w:hanging="489"/>
              <w:rPr>
                <w:rFonts w:ascii="Verdana" w:eastAsia="Calibri" w:hAnsi="Verdana" w:cs="Times New Roman"/>
                <w:sz w:val="18"/>
                <w:szCs w:val="18"/>
              </w:rPr>
            </w:pPr>
            <w:r w:rsidRPr="00B30D03">
              <w:rPr>
                <w:rFonts w:ascii="Verdana" w:eastAsia="Calibri" w:hAnsi="Verdana" w:cs="Times New Roman"/>
                <w:sz w:val="18"/>
                <w:szCs w:val="18"/>
              </w:rPr>
              <w:t>Zintegrowana karta graficzna</w:t>
            </w:r>
          </w:p>
        </w:tc>
        <w:tc>
          <w:tcPr>
            <w:tcW w:w="2976" w:type="dxa"/>
          </w:tcPr>
          <w:p w14:paraId="631341FA" w14:textId="7EA22BA6"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41E1589F" w14:textId="74D70363" w:rsidTr="00B30D03">
        <w:trPr>
          <w:cantSplit/>
        </w:trPr>
        <w:tc>
          <w:tcPr>
            <w:tcW w:w="392" w:type="dxa"/>
          </w:tcPr>
          <w:p w14:paraId="4E9B5575"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382A3841"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Kontroler dyskowy</w:t>
            </w:r>
          </w:p>
        </w:tc>
        <w:tc>
          <w:tcPr>
            <w:tcW w:w="6237" w:type="dxa"/>
          </w:tcPr>
          <w:p w14:paraId="46BCEBC8"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Kontroler dyskowy SAS </w:t>
            </w:r>
          </w:p>
          <w:p w14:paraId="58AE2D26"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Wielkość pamięci cache : min. 4 GB</w:t>
            </w:r>
          </w:p>
          <w:p w14:paraId="2D06EE50"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Obsługa RAID : 0,1,5,6,1+0,5+0,6+0</w:t>
            </w:r>
          </w:p>
          <w:p w14:paraId="7DF12EED"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Dodawanie/wymiana dysków w locie „hot plug”</w:t>
            </w:r>
          </w:p>
          <w:p w14:paraId="28A23F52"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Wsparcie dla dysków SSD</w:t>
            </w:r>
          </w:p>
          <w:p w14:paraId="73640520"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Obsługa automatycznej odbudowy RAID po awarii dysku</w:t>
            </w:r>
          </w:p>
          <w:p w14:paraId="5F25A2BF" w14:textId="77777777" w:rsidR="00B30D03" w:rsidRPr="00B30D03" w:rsidRDefault="00B30D03" w:rsidP="00B30D03">
            <w:pPr>
              <w:numPr>
                <w:ilvl w:val="0"/>
                <w:numId w:val="64"/>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Podtrzymanie bateryjne pamięci kontrolera</w:t>
            </w:r>
          </w:p>
        </w:tc>
        <w:tc>
          <w:tcPr>
            <w:tcW w:w="2976" w:type="dxa"/>
          </w:tcPr>
          <w:p w14:paraId="77A9D88F" w14:textId="4E82D333"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3638CD96" w14:textId="49E5DFDB" w:rsidTr="00B30D03">
        <w:trPr>
          <w:cantSplit/>
        </w:trPr>
        <w:tc>
          <w:tcPr>
            <w:tcW w:w="392" w:type="dxa"/>
          </w:tcPr>
          <w:p w14:paraId="7D11A06D" w14:textId="77777777" w:rsidR="00B30D03" w:rsidRPr="00B30D03" w:rsidDel="00F8333A"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28447F8B"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Dyski</w:t>
            </w:r>
          </w:p>
        </w:tc>
        <w:tc>
          <w:tcPr>
            <w:tcW w:w="6237" w:type="dxa"/>
          </w:tcPr>
          <w:p w14:paraId="66DDBA68" w14:textId="77777777" w:rsidR="00B30D03" w:rsidRPr="00B30D03" w:rsidRDefault="00B30D03" w:rsidP="00B30D03">
            <w:pPr>
              <w:spacing w:after="0" w:line="240" w:lineRule="auto"/>
              <w:ind w:left="1021" w:hanging="1021"/>
              <w:rPr>
                <w:rFonts w:ascii="Verdana" w:eastAsia="Calibri" w:hAnsi="Verdana" w:cs="Times New Roman"/>
                <w:b/>
                <w:sz w:val="18"/>
                <w:szCs w:val="18"/>
              </w:rPr>
            </w:pPr>
            <w:r w:rsidRPr="00B30D03">
              <w:rPr>
                <w:rFonts w:ascii="Verdana" w:eastAsia="Calibri" w:hAnsi="Verdana" w:cs="Times New Roman"/>
                <w:b/>
                <w:sz w:val="18"/>
                <w:szCs w:val="18"/>
              </w:rPr>
              <w:t>HDD, 900GB</w:t>
            </w:r>
          </w:p>
          <w:p w14:paraId="6345097C" w14:textId="77777777" w:rsidR="00B30D03" w:rsidRPr="00B30D03" w:rsidRDefault="00B30D03" w:rsidP="00B30D03">
            <w:pPr>
              <w:numPr>
                <w:ilvl w:val="0"/>
                <w:numId w:val="5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Ilość sztuk : 2 </w:t>
            </w:r>
            <w:proofErr w:type="spellStart"/>
            <w:r w:rsidRPr="00B30D03">
              <w:rPr>
                <w:rFonts w:ascii="Verdana" w:eastAsia="Calibri" w:hAnsi="Verdana" w:cs="Times New Roman"/>
                <w:sz w:val="18"/>
                <w:szCs w:val="18"/>
              </w:rPr>
              <w:t>szt</w:t>
            </w:r>
            <w:proofErr w:type="spellEnd"/>
          </w:p>
          <w:p w14:paraId="6A89D4DA" w14:textId="77777777" w:rsidR="00B30D03" w:rsidRPr="00B30D03" w:rsidRDefault="00B30D03" w:rsidP="00B30D03">
            <w:pPr>
              <w:numPr>
                <w:ilvl w:val="0"/>
                <w:numId w:val="5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Format dysku : 2,5’’</w:t>
            </w:r>
          </w:p>
          <w:p w14:paraId="44B7A43C" w14:textId="77777777" w:rsidR="00B30D03" w:rsidRPr="00B30D03" w:rsidRDefault="00B30D03" w:rsidP="00B30D03">
            <w:pPr>
              <w:numPr>
                <w:ilvl w:val="0"/>
                <w:numId w:val="5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Typ dysków twardych: HDD SAS, 12 </w:t>
            </w:r>
            <w:proofErr w:type="spellStart"/>
            <w:r w:rsidRPr="00B30D03">
              <w:rPr>
                <w:rFonts w:ascii="Verdana" w:eastAsia="Calibri" w:hAnsi="Verdana" w:cs="Times New Roman"/>
                <w:sz w:val="18"/>
                <w:szCs w:val="18"/>
              </w:rPr>
              <w:t>Gb</w:t>
            </w:r>
            <w:proofErr w:type="spellEnd"/>
            <w:r w:rsidRPr="00B30D03">
              <w:rPr>
                <w:rFonts w:ascii="Verdana" w:eastAsia="Calibri" w:hAnsi="Verdana" w:cs="Times New Roman"/>
                <w:sz w:val="18"/>
                <w:szCs w:val="18"/>
              </w:rPr>
              <w:t xml:space="preserve">/s, „Hot-plug”, min. 15k </w:t>
            </w:r>
            <w:proofErr w:type="spellStart"/>
            <w:r w:rsidRPr="00B30D03">
              <w:rPr>
                <w:rFonts w:ascii="Verdana" w:eastAsia="Calibri" w:hAnsi="Verdana" w:cs="Times New Roman"/>
                <w:sz w:val="18"/>
                <w:szCs w:val="18"/>
              </w:rPr>
              <w:t>rpm</w:t>
            </w:r>
            <w:proofErr w:type="spellEnd"/>
          </w:p>
          <w:p w14:paraId="542460FF" w14:textId="77777777" w:rsidR="00B30D03" w:rsidRPr="00B30D03" w:rsidRDefault="00B30D03" w:rsidP="00B30D03">
            <w:pPr>
              <w:numPr>
                <w:ilvl w:val="0"/>
                <w:numId w:val="5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Pojemność pojedynczego dysku twardego : min. 900 GB</w:t>
            </w:r>
          </w:p>
          <w:p w14:paraId="12A9F041" w14:textId="77777777" w:rsidR="00B30D03" w:rsidRPr="00B30D03" w:rsidRDefault="00B30D03" w:rsidP="00B30D03">
            <w:pPr>
              <w:spacing w:after="0" w:line="240" w:lineRule="auto"/>
              <w:rPr>
                <w:rFonts w:ascii="Verdana" w:eastAsia="Calibri" w:hAnsi="Verdana" w:cs="Times New Roman"/>
                <w:b/>
                <w:sz w:val="18"/>
                <w:szCs w:val="18"/>
              </w:rPr>
            </w:pPr>
            <w:r w:rsidRPr="00B30D03">
              <w:rPr>
                <w:rFonts w:ascii="Verdana" w:eastAsia="Calibri" w:hAnsi="Verdana" w:cs="Times New Roman"/>
                <w:b/>
                <w:sz w:val="18"/>
                <w:szCs w:val="18"/>
              </w:rPr>
              <w:t>SSD, 800GB</w:t>
            </w:r>
          </w:p>
          <w:p w14:paraId="1C72AA62" w14:textId="77777777" w:rsidR="00B30D03" w:rsidRPr="00B30D03" w:rsidRDefault="00B30D03" w:rsidP="00B30D03">
            <w:pPr>
              <w:numPr>
                <w:ilvl w:val="0"/>
                <w:numId w:val="6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Ilość sztuk : 2 </w:t>
            </w:r>
            <w:proofErr w:type="spellStart"/>
            <w:r w:rsidRPr="00B30D03">
              <w:rPr>
                <w:rFonts w:ascii="Verdana" w:eastAsia="Calibri" w:hAnsi="Verdana" w:cs="Times New Roman"/>
                <w:sz w:val="18"/>
                <w:szCs w:val="18"/>
              </w:rPr>
              <w:t>szt</w:t>
            </w:r>
            <w:proofErr w:type="spellEnd"/>
          </w:p>
          <w:p w14:paraId="75FF30FD" w14:textId="77777777" w:rsidR="00B30D03" w:rsidRPr="00B30D03" w:rsidRDefault="00B30D03" w:rsidP="00B30D03">
            <w:pPr>
              <w:numPr>
                <w:ilvl w:val="0"/>
                <w:numId w:val="6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Format dysku : 2,5’’</w:t>
            </w:r>
          </w:p>
          <w:p w14:paraId="5A074D60" w14:textId="77777777" w:rsidR="00B30D03" w:rsidRPr="00B30D03" w:rsidRDefault="00B30D03" w:rsidP="00B30D03">
            <w:pPr>
              <w:numPr>
                <w:ilvl w:val="0"/>
                <w:numId w:val="65"/>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Typ</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dysków</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twardych</w:t>
            </w:r>
            <w:proofErr w:type="spellEnd"/>
            <w:r w:rsidRPr="00B30D03">
              <w:rPr>
                <w:rFonts w:ascii="Verdana" w:eastAsia="Calibri" w:hAnsi="Verdana" w:cs="Times New Roman"/>
                <w:sz w:val="18"/>
                <w:szCs w:val="18"/>
                <w:lang w:val="en-US"/>
              </w:rPr>
              <w:t xml:space="preserve"> : SSD SAS, min 12 Gb/s, „Hot-plug”, Mixed Use</w:t>
            </w:r>
          </w:p>
          <w:p w14:paraId="65303244" w14:textId="77777777" w:rsidR="00B30D03" w:rsidRPr="00B30D03" w:rsidRDefault="00B30D03" w:rsidP="00B30D03">
            <w:pPr>
              <w:numPr>
                <w:ilvl w:val="0"/>
                <w:numId w:val="65"/>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Pojemność pojedynczego dysku twardego : min. 800 GB</w:t>
            </w:r>
          </w:p>
          <w:p w14:paraId="0505451B" w14:textId="77777777" w:rsidR="00B30D03" w:rsidRPr="00B30D03" w:rsidRDefault="00B30D03" w:rsidP="00B30D03">
            <w:pPr>
              <w:spacing w:after="0" w:line="240" w:lineRule="auto"/>
              <w:rPr>
                <w:rFonts w:ascii="Verdana" w:eastAsia="Calibri" w:hAnsi="Verdana" w:cs="Times New Roman"/>
                <w:sz w:val="18"/>
                <w:szCs w:val="18"/>
              </w:rPr>
            </w:pPr>
          </w:p>
        </w:tc>
        <w:tc>
          <w:tcPr>
            <w:tcW w:w="2976" w:type="dxa"/>
          </w:tcPr>
          <w:p w14:paraId="12C9C2C8" w14:textId="3F00A630" w:rsidR="00B30D03" w:rsidRPr="00B30D03" w:rsidRDefault="00B30D03" w:rsidP="00B30D03">
            <w:pPr>
              <w:spacing w:after="0" w:line="240" w:lineRule="auto"/>
              <w:rPr>
                <w:rFonts w:ascii="Verdana" w:eastAsia="Calibri" w:hAnsi="Verdana" w:cs="Times New Roman"/>
                <w:b/>
                <w:sz w:val="18"/>
                <w:szCs w:val="18"/>
              </w:rPr>
            </w:pPr>
            <w:r>
              <w:rPr>
                <w:color w:val="BFBFBF" w:themeColor="background1" w:themeShade="BF"/>
              </w:rPr>
              <w:t>Należy wpisać parametry zaoferowanego sprzętu</w:t>
            </w:r>
          </w:p>
        </w:tc>
      </w:tr>
      <w:tr w:rsidR="00B30D03" w:rsidRPr="00B30D03" w14:paraId="43819F35" w14:textId="61422D8C" w:rsidTr="00B30D03">
        <w:trPr>
          <w:cantSplit/>
        </w:trPr>
        <w:tc>
          <w:tcPr>
            <w:tcW w:w="392" w:type="dxa"/>
          </w:tcPr>
          <w:p w14:paraId="3C33D6D9"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2BC61721"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Karta sieciowa LAN</w:t>
            </w:r>
          </w:p>
        </w:tc>
        <w:tc>
          <w:tcPr>
            <w:tcW w:w="6237" w:type="dxa"/>
          </w:tcPr>
          <w:p w14:paraId="69720DB9"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Typ : OCP NIC 3.0</w:t>
            </w:r>
          </w:p>
          <w:p w14:paraId="57857003"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Ilość portów 10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/s : 2</w:t>
            </w:r>
          </w:p>
          <w:p w14:paraId="3526FBF5"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Typ portów : SFP+</w:t>
            </w:r>
          </w:p>
          <w:p w14:paraId="339CA9D1"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Obsługa </w:t>
            </w:r>
            <w:proofErr w:type="spellStart"/>
            <w:r w:rsidRPr="00B30D03">
              <w:rPr>
                <w:rFonts w:ascii="Verdana" w:eastAsia="Calibri" w:hAnsi="Verdana" w:cs="Times New Roman"/>
                <w:sz w:val="18"/>
                <w:szCs w:val="18"/>
              </w:rPr>
              <w:t>Vlanów</w:t>
            </w:r>
            <w:proofErr w:type="spellEnd"/>
          </w:p>
          <w:p w14:paraId="1C2B792A"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Wsparcie</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dla</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systemów</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operacyjnych</w:t>
            </w:r>
            <w:proofErr w:type="spellEnd"/>
            <w:r w:rsidRPr="00B30D03">
              <w:rPr>
                <w:rFonts w:ascii="Verdana" w:eastAsia="Calibri" w:hAnsi="Verdana" w:cs="Times New Roman"/>
                <w:sz w:val="18"/>
                <w:szCs w:val="18"/>
                <w:lang w:val="en-US"/>
              </w:rPr>
              <w:t xml:space="preserve"> : Windows 2016, 2019, </w:t>
            </w:r>
            <w:proofErr w:type="spellStart"/>
            <w:r w:rsidRPr="00B30D03">
              <w:rPr>
                <w:rFonts w:ascii="Verdana" w:eastAsia="Calibri" w:hAnsi="Verdana" w:cs="Times New Roman"/>
                <w:sz w:val="18"/>
                <w:szCs w:val="18"/>
                <w:lang w:val="en-US"/>
              </w:rPr>
              <w:t>Vsphere</w:t>
            </w:r>
            <w:proofErr w:type="spellEnd"/>
            <w:r w:rsidRPr="00B30D03">
              <w:rPr>
                <w:rFonts w:ascii="Verdana" w:eastAsia="Calibri" w:hAnsi="Verdana" w:cs="Times New Roman"/>
                <w:sz w:val="18"/>
                <w:szCs w:val="18"/>
                <w:lang w:val="en-US"/>
              </w:rPr>
              <w:t xml:space="preserve"> 6.x,7.x, Red Hat Enterprise Linux, </w:t>
            </w:r>
            <w:proofErr w:type="spellStart"/>
            <w:r w:rsidRPr="00B30D03">
              <w:rPr>
                <w:rFonts w:ascii="Verdana" w:eastAsia="Calibri" w:hAnsi="Verdana" w:cs="Times New Roman"/>
                <w:sz w:val="18"/>
                <w:szCs w:val="18"/>
                <w:lang w:val="en-US"/>
              </w:rPr>
              <w:t>Suse</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Enterpise</w:t>
            </w:r>
            <w:proofErr w:type="spellEnd"/>
            <w:r w:rsidRPr="00B30D03">
              <w:rPr>
                <w:rFonts w:ascii="Verdana" w:eastAsia="Calibri" w:hAnsi="Verdana" w:cs="Times New Roman"/>
                <w:sz w:val="18"/>
                <w:szCs w:val="18"/>
                <w:lang w:val="en-US"/>
              </w:rPr>
              <w:t xml:space="preserve"> Linux</w:t>
            </w:r>
          </w:p>
          <w:p w14:paraId="4AD4099D" w14:textId="77777777" w:rsidR="00B30D03" w:rsidRPr="00B30D03" w:rsidRDefault="00B30D03" w:rsidP="00B30D03">
            <w:pPr>
              <w:numPr>
                <w:ilvl w:val="0"/>
                <w:numId w:val="58"/>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Dostarczona wraz z wkładkami światłowodowymi 10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 xml:space="preserve">/s, SFP+,  </w:t>
            </w:r>
            <w:proofErr w:type="spellStart"/>
            <w:r w:rsidRPr="00B30D03">
              <w:rPr>
                <w:rFonts w:ascii="Verdana" w:eastAsia="Calibri" w:hAnsi="Verdana" w:cs="Times New Roman"/>
                <w:sz w:val="18"/>
                <w:szCs w:val="18"/>
              </w:rPr>
              <w:t>multi</w:t>
            </w:r>
            <w:proofErr w:type="spellEnd"/>
            <w:r w:rsidRPr="00B30D03">
              <w:rPr>
                <w:rFonts w:ascii="Verdana" w:eastAsia="Calibri" w:hAnsi="Verdana" w:cs="Times New Roman"/>
                <w:sz w:val="18"/>
                <w:szCs w:val="18"/>
              </w:rPr>
              <w:t xml:space="preserve"> </w:t>
            </w:r>
            <w:proofErr w:type="spellStart"/>
            <w:r w:rsidRPr="00B30D03">
              <w:rPr>
                <w:rFonts w:ascii="Verdana" w:eastAsia="Calibri" w:hAnsi="Verdana" w:cs="Times New Roman"/>
                <w:sz w:val="18"/>
                <w:szCs w:val="18"/>
              </w:rPr>
              <w:t>mode</w:t>
            </w:r>
            <w:proofErr w:type="spellEnd"/>
            <w:r w:rsidRPr="00B30D03">
              <w:rPr>
                <w:rFonts w:ascii="Verdana" w:eastAsia="Calibri" w:hAnsi="Verdana" w:cs="Times New Roman"/>
                <w:sz w:val="18"/>
                <w:szCs w:val="18"/>
              </w:rPr>
              <w:t>, krótkodystansowe</w:t>
            </w:r>
          </w:p>
        </w:tc>
        <w:tc>
          <w:tcPr>
            <w:tcW w:w="2976" w:type="dxa"/>
          </w:tcPr>
          <w:p w14:paraId="42DA4B38" w14:textId="3973BDF1"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07B06C0F" w14:textId="4B848ABF" w:rsidTr="00B30D03">
        <w:trPr>
          <w:cantSplit/>
        </w:trPr>
        <w:tc>
          <w:tcPr>
            <w:tcW w:w="392" w:type="dxa"/>
          </w:tcPr>
          <w:p w14:paraId="5EC57F8E"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59BB597B" w14:textId="77777777" w:rsidR="00B30D03" w:rsidRPr="00B30D03" w:rsidRDefault="00B30D03" w:rsidP="00B30D03">
            <w:pPr>
              <w:spacing w:after="0" w:line="240" w:lineRule="auto"/>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Karty</w:t>
            </w:r>
            <w:proofErr w:type="spellEnd"/>
            <w:r w:rsidRPr="00B30D03">
              <w:rPr>
                <w:rFonts w:ascii="Verdana" w:eastAsia="Calibri" w:hAnsi="Verdana" w:cs="Times New Roman"/>
                <w:sz w:val="18"/>
                <w:szCs w:val="18"/>
                <w:lang w:val="en-US"/>
              </w:rPr>
              <w:t xml:space="preserve"> Fiber Channel </w:t>
            </w:r>
          </w:p>
        </w:tc>
        <w:tc>
          <w:tcPr>
            <w:tcW w:w="6237" w:type="dxa"/>
          </w:tcPr>
          <w:p w14:paraId="036496EF"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Ilość</w:t>
            </w:r>
            <w:proofErr w:type="spellEnd"/>
            <w:r w:rsidRPr="00B30D03">
              <w:rPr>
                <w:rFonts w:ascii="Verdana" w:eastAsia="Calibri" w:hAnsi="Verdana" w:cs="Times New Roman"/>
                <w:sz w:val="18"/>
                <w:szCs w:val="18"/>
                <w:lang w:val="en-US"/>
              </w:rPr>
              <w:t xml:space="preserve"> kart : 2 </w:t>
            </w:r>
            <w:proofErr w:type="spellStart"/>
            <w:r w:rsidRPr="00B30D03">
              <w:rPr>
                <w:rFonts w:ascii="Verdana" w:eastAsia="Calibri" w:hAnsi="Verdana" w:cs="Times New Roman"/>
                <w:sz w:val="18"/>
                <w:szCs w:val="18"/>
                <w:lang w:val="en-US"/>
              </w:rPr>
              <w:t>szt</w:t>
            </w:r>
            <w:proofErr w:type="spellEnd"/>
          </w:p>
          <w:p w14:paraId="44FEFABB"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Typ</w:t>
            </w:r>
            <w:proofErr w:type="spellEnd"/>
            <w:r w:rsidRPr="00B30D03">
              <w:rPr>
                <w:rFonts w:ascii="Verdana" w:eastAsia="Calibri" w:hAnsi="Verdana" w:cs="Times New Roman"/>
                <w:sz w:val="18"/>
                <w:szCs w:val="18"/>
                <w:lang w:val="en-US"/>
              </w:rPr>
              <w:t xml:space="preserve"> : PCIe</w:t>
            </w:r>
          </w:p>
          <w:p w14:paraId="04E5C2B6"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Ilość portów w pojedynczej karcie : 2 porty</w:t>
            </w:r>
          </w:p>
          <w:p w14:paraId="7D6B6D5F"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Prędkość :  16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/s</w:t>
            </w:r>
          </w:p>
          <w:p w14:paraId="1D4FCAA1" w14:textId="77777777" w:rsidR="00B30D03" w:rsidRPr="00B30D03" w:rsidRDefault="00B30D03" w:rsidP="00B30D03">
            <w:pPr>
              <w:numPr>
                <w:ilvl w:val="0"/>
                <w:numId w:val="18"/>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Wsparcie</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dla</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systemów</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operacyjnych</w:t>
            </w:r>
            <w:proofErr w:type="spellEnd"/>
            <w:r w:rsidRPr="00B30D03">
              <w:rPr>
                <w:rFonts w:ascii="Verdana" w:eastAsia="Calibri" w:hAnsi="Verdana" w:cs="Times New Roman"/>
                <w:sz w:val="18"/>
                <w:szCs w:val="18"/>
                <w:lang w:val="en-US"/>
              </w:rPr>
              <w:t xml:space="preserve"> : Windows 2016, 2019, </w:t>
            </w:r>
            <w:proofErr w:type="spellStart"/>
            <w:r w:rsidRPr="00B30D03">
              <w:rPr>
                <w:rFonts w:ascii="Verdana" w:eastAsia="Calibri" w:hAnsi="Verdana" w:cs="Times New Roman"/>
                <w:sz w:val="18"/>
                <w:szCs w:val="18"/>
                <w:lang w:val="en-US"/>
              </w:rPr>
              <w:t>Vsphere</w:t>
            </w:r>
            <w:proofErr w:type="spellEnd"/>
            <w:r w:rsidRPr="00B30D03">
              <w:rPr>
                <w:rFonts w:ascii="Verdana" w:eastAsia="Calibri" w:hAnsi="Verdana" w:cs="Times New Roman"/>
                <w:sz w:val="18"/>
                <w:szCs w:val="18"/>
                <w:lang w:val="en-US"/>
              </w:rPr>
              <w:t xml:space="preserve"> 6.x,7.x, Red Hat Enterprise Linux, </w:t>
            </w:r>
            <w:proofErr w:type="spellStart"/>
            <w:r w:rsidRPr="00B30D03">
              <w:rPr>
                <w:rFonts w:ascii="Verdana" w:eastAsia="Calibri" w:hAnsi="Verdana" w:cs="Times New Roman"/>
                <w:sz w:val="18"/>
                <w:szCs w:val="18"/>
                <w:lang w:val="en-US"/>
              </w:rPr>
              <w:t>Suse</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Enterpise</w:t>
            </w:r>
            <w:proofErr w:type="spellEnd"/>
            <w:r w:rsidRPr="00B30D03">
              <w:rPr>
                <w:rFonts w:ascii="Verdana" w:eastAsia="Calibri" w:hAnsi="Verdana" w:cs="Times New Roman"/>
                <w:sz w:val="18"/>
                <w:szCs w:val="18"/>
                <w:lang w:val="en-US"/>
              </w:rPr>
              <w:t xml:space="preserve"> Linux</w:t>
            </w:r>
          </w:p>
          <w:p w14:paraId="191D325F"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Dostarczone wraz z wkładkami FC  16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 xml:space="preserve">/s, SFP+, Multi </w:t>
            </w:r>
            <w:proofErr w:type="spellStart"/>
            <w:r w:rsidRPr="00B30D03">
              <w:rPr>
                <w:rFonts w:ascii="Verdana" w:eastAsia="Calibri" w:hAnsi="Verdana" w:cs="Times New Roman"/>
                <w:sz w:val="18"/>
                <w:szCs w:val="18"/>
              </w:rPr>
              <w:t>mode</w:t>
            </w:r>
            <w:proofErr w:type="spellEnd"/>
            <w:r w:rsidRPr="00B30D03">
              <w:rPr>
                <w:rFonts w:ascii="Verdana" w:eastAsia="Calibri" w:hAnsi="Verdana" w:cs="Times New Roman"/>
                <w:sz w:val="18"/>
                <w:szCs w:val="18"/>
              </w:rPr>
              <w:t>, krótkodystansowymi</w:t>
            </w:r>
          </w:p>
          <w:p w14:paraId="10221C9D" w14:textId="77777777" w:rsidR="00B30D03" w:rsidRPr="00B30D03" w:rsidRDefault="00B30D03" w:rsidP="00B30D03">
            <w:pPr>
              <w:numPr>
                <w:ilvl w:val="0"/>
                <w:numId w:val="66"/>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Karta musi negocjować prędkość do 8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 xml:space="preserve">/s (umożliwiać podłączenie serwera do przełącznika </w:t>
            </w:r>
            <w:proofErr w:type="spellStart"/>
            <w:r w:rsidRPr="00B30D03">
              <w:rPr>
                <w:rFonts w:ascii="Verdana" w:eastAsia="Calibri" w:hAnsi="Verdana" w:cs="Times New Roman"/>
                <w:sz w:val="18"/>
                <w:szCs w:val="18"/>
              </w:rPr>
              <w:t>Brocade</w:t>
            </w:r>
            <w:proofErr w:type="spellEnd"/>
            <w:r w:rsidRPr="00B30D03">
              <w:rPr>
                <w:rFonts w:ascii="Verdana" w:eastAsia="Calibri" w:hAnsi="Verdana" w:cs="Times New Roman"/>
                <w:sz w:val="18"/>
                <w:szCs w:val="18"/>
              </w:rPr>
              <w:t xml:space="preserve"> z portami 8 </w:t>
            </w:r>
            <w:proofErr w:type="spellStart"/>
            <w:r w:rsidRPr="00B30D03">
              <w:rPr>
                <w:rFonts w:ascii="Verdana" w:eastAsia="Calibri" w:hAnsi="Verdana" w:cs="Times New Roman"/>
                <w:sz w:val="18"/>
                <w:szCs w:val="18"/>
              </w:rPr>
              <w:t>Gbit</w:t>
            </w:r>
            <w:proofErr w:type="spellEnd"/>
            <w:r w:rsidRPr="00B30D03">
              <w:rPr>
                <w:rFonts w:ascii="Verdana" w:eastAsia="Calibri" w:hAnsi="Verdana" w:cs="Times New Roman"/>
                <w:sz w:val="18"/>
                <w:szCs w:val="18"/>
              </w:rPr>
              <w:t>/s)</w:t>
            </w:r>
          </w:p>
        </w:tc>
        <w:tc>
          <w:tcPr>
            <w:tcW w:w="2976" w:type="dxa"/>
          </w:tcPr>
          <w:p w14:paraId="36CB8E57" w14:textId="06FB36FB" w:rsidR="00B30D03" w:rsidRPr="00B30D03" w:rsidRDefault="00B30D03" w:rsidP="00B30D03">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B30D03" w:rsidRPr="00B30D03" w14:paraId="5A12FF76" w14:textId="3A2067FD" w:rsidTr="00B30D03">
        <w:trPr>
          <w:cantSplit/>
        </w:trPr>
        <w:tc>
          <w:tcPr>
            <w:tcW w:w="392" w:type="dxa"/>
          </w:tcPr>
          <w:p w14:paraId="162E37B2"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061B5CA4" w14:textId="77777777" w:rsidR="00B30D03" w:rsidRPr="00B30D03" w:rsidRDefault="00B30D03" w:rsidP="00B30D03">
            <w:pPr>
              <w:spacing w:after="0" w:line="240" w:lineRule="auto"/>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Zasilacze</w:t>
            </w:r>
            <w:proofErr w:type="spellEnd"/>
          </w:p>
        </w:tc>
        <w:tc>
          <w:tcPr>
            <w:tcW w:w="6237" w:type="dxa"/>
          </w:tcPr>
          <w:p w14:paraId="62BDC329" w14:textId="77777777" w:rsidR="00B30D03" w:rsidRPr="00B30D03" w:rsidRDefault="00B30D03" w:rsidP="00B30D03">
            <w:pPr>
              <w:numPr>
                <w:ilvl w:val="0"/>
                <w:numId w:val="67"/>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Ilość</w:t>
            </w:r>
            <w:proofErr w:type="spellEnd"/>
            <w:r w:rsidRPr="00B30D03">
              <w:rPr>
                <w:rFonts w:ascii="Verdana" w:eastAsia="Calibri" w:hAnsi="Verdana" w:cs="Times New Roman"/>
                <w:sz w:val="18"/>
                <w:szCs w:val="18"/>
                <w:lang w:val="en-US"/>
              </w:rPr>
              <w:t xml:space="preserve">: 2 </w:t>
            </w:r>
            <w:proofErr w:type="spellStart"/>
            <w:r w:rsidRPr="00B30D03">
              <w:rPr>
                <w:rFonts w:ascii="Verdana" w:eastAsia="Calibri" w:hAnsi="Verdana" w:cs="Times New Roman"/>
                <w:sz w:val="18"/>
                <w:szCs w:val="18"/>
                <w:lang w:val="en-US"/>
              </w:rPr>
              <w:t>sztuki</w:t>
            </w:r>
            <w:proofErr w:type="spellEnd"/>
          </w:p>
          <w:p w14:paraId="24F4F5F4" w14:textId="77777777" w:rsidR="00B30D03" w:rsidRPr="00B30D03" w:rsidRDefault="00B30D03" w:rsidP="00B30D03">
            <w:pPr>
              <w:numPr>
                <w:ilvl w:val="0"/>
                <w:numId w:val="67"/>
              </w:numPr>
              <w:spacing w:after="0" w:line="240" w:lineRule="auto"/>
              <w:ind w:left="459" w:hanging="459"/>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Moc</w:t>
            </w:r>
            <w:proofErr w:type="spellEnd"/>
            <w:r w:rsidRPr="00B30D03">
              <w:rPr>
                <w:rFonts w:ascii="Verdana" w:eastAsia="Calibri" w:hAnsi="Verdana" w:cs="Times New Roman"/>
                <w:sz w:val="18"/>
                <w:szCs w:val="18"/>
                <w:lang w:val="en-US"/>
              </w:rPr>
              <w:t xml:space="preserve"> : min 1000W</w:t>
            </w:r>
          </w:p>
          <w:p w14:paraId="648C675B" w14:textId="77777777" w:rsidR="00B30D03" w:rsidRPr="00B30D03" w:rsidRDefault="00B30D03" w:rsidP="00B30D03">
            <w:pPr>
              <w:numPr>
                <w:ilvl w:val="0"/>
                <w:numId w:val="6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“hot-plug” – wymiana w locie w przypadku uszkodzenia</w:t>
            </w:r>
          </w:p>
          <w:p w14:paraId="79660677" w14:textId="77777777" w:rsidR="00B30D03" w:rsidRPr="00B30D03" w:rsidRDefault="00B30D03" w:rsidP="00B30D03">
            <w:pPr>
              <w:numPr>
                <w:ilvl w:val="0"/>
                <w:numId w:val="67"/>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Zasilacze redundantne (awaria jednego nie wpływa na działanie serwera)</w:t>
            </w:r>
          </w:p>
        </w:tc>
        <w:tc>
          <w:tcPr>
            <w:tcW w:w="2976" w:type="dxa"/>
          </w:tcPr>
          <w:p w14:paraId="08421A39" w14:textId="359F95BD" w:rsidR="00B30D03" w:rsidRPr="00B30D03" w:rsidRDefault="00B30D03" w:rsidP="00B30D03">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B30D03" w:rsidRPr="00B30D03" w14:paraId="04E7CF3F" w14:textId="6AF4B0DB" w:rsidTr="00B30D03">
        <w:trPr>
          <w:cantSplit/>
        </w:trPr>
        <w:tc>
          <w:tcPr>
            <w:tcW w:w="392" w:type="dxa"/>
          </w:tcPr>
          <w:p w14:paraId="25DF3201"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r w:rsidRPr="00B30D03">
              <w:rPr>
                <w:rFonts w:ascii="Verdana" w:eastAsia="Calibri" w:hAnsi="Verdana" w:cs="Times New Roman"/>
                <w:sz w:val="18"/>
                <w:szCs w:val="18"/>
              </w:rPr>
              <w:t>C</w:t>
            </w:r>
          </w:p>
        </w:tc>
        <w:tc>
          <w:tcPr>
            <w:tcW w:w="1417" w:type="dxa"/>
          </w:tcPr>
          <w:p w14:paraId="7E8E058F" w14:textId="77777777" w:rsidR="00B30D03" w:rsidRPr="00B30D03" w:rsidRDefault="00B30D03" w:rsidP="00B30D03">
            <w:pPr>
              <w:spacing w:after="0" w:line="240" w:lineRule="auto"/>
              <w:rPr>
                <w:rFonts w:ascii="Verdana" w:eastAsia="Calibri" w:hAnsi="Verdana" w:cs="Times New Roman"/>
                <w:sz w:val="18"/>
                <w:szCs w:val="18"/>
                <w:lang w:val="en-US"/>
              </w:rPr>
            </w:pPr>
            <w:proofErr w:type="spellStart"/>
            <w:r w:rsidRPr="00B30D03">
              <w:rPr>
                <w:rFonts w:ascii="Verdana" w:eastAsia="Calibri" w:hAnsi="Verdana" w:cs="Times New Roman"/>
                <w:sz w:val="18"/>
                <w:szCs w:val="18"/>
                <w:lang w:val="en-US"/>
              </w:rPr>
              <w:t>Chłodzenie</w:t>
            </w:r>
            <w:proofErr w:type="spellEnd"/>
          </w:p>
        </w:tc>
        <w:tc>
          <w:tcPr>
            <w:tcW w:w="6237" w:type="dxa"/>
          </w:tcPr>
          <w:p w14:paraId="29783DCE" w14:textId="77777777" w:rsidR="00B30D03" w:rsidRPr="00B30D03" w:rsidRDefault="00B30D03" w:rsidP="00B30D03">
            <w:pPr>
              <w:numPr>
                <w:ilvl w:val="0"/>
                <w:numId w:val="68"/>
              </w:numPr>
              <w:spacing w:after="0" w:line="240" w:lineRule="auto"/>
              <w:ind w:left="489" w:hanging="489"/>
              <w:rPr>
                <w:rFonts w:ascii="Verdana" w:eastAsia="Calibri" w:hAnsi="Verdana" w:cs="Times New Roman"/>
                <w:sz w:val="18"/>
                <w:szCs w:val="18"/>
              </w:rPr>
            </w:pPr>
            <w:r w:rsidRPr="00B30D03">
              <w:rPr>
                <w:rFonts w:ascii="Verdana" w:eastAsia="Calibri" w:hAnsi="Verdana" w:cs="Times New Roman"/>
                <w:sz w:val="18"/>
                <w:szCs w:val="18"/>
              </w:rPr>
              <w:t>Zestaw wentylatorów redundantnych typu “hot-plug”)</w:t>
            </w:r>
          </w:p>
        </w:tc>
        <w:tc>
          <w:tcPr>
            <w:tcW w:w="2976" w:type="dxa"/>
          </w:tcPr>
          <w:p w14:paraId="4831AB95" w14:textId="454EA75E"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3A09E897" w14:textId="34904DDE" w:rsidTr="00B30D03">
        <w:trPr>
          <w:cantSplit/>
        </w:trPr>
        <w:tc>
          <w:tcPr>
            <w:tcW w:w="392" w:type="dxa"/>
          </w:tcPr>
          <w:p w14:paraId="4C065B55"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2AEAB59B"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Wspierane systemy operacyjne</w:t>
            </w:r>
          </w:p>
        </w:tc>
        <w:tc>
          <w:tcPr>
            <w:tcW w:w="6237" w:type="dxa"/>
          </w:tcPr>
          <w:p w14:paraId="0945BA1A" w14:textId="77777777" w:rsidR="00B30D03" w:rsidRPr="00B30D03" w:rsidRDefault="00B30D03" w:rsidP="00B30D03">
            <w:pPr>
              <w:numPr>
                <w:ilvl w:val="0"/>
                <w:numId w:val="69"/>
              </w:numPr>
              <w:spacing w:after="0" w:line="240" w:lineRule="auto"/>
              <w:ind w:left="489" w:hanging="489"/>
              <w:rPr>
                <w:rFonts w:ascii="Verdana" w:eastAsia="Calibri" w:hAnsi="Verdana" w:cs="Times New Roman"/>
                <w:sz w:val="18"/>
                <w:szCs w:val="18"/>
                <w:lang w:val="en-US"/>
              </w:rPr>
            </w:pPr>
            <w:r w:rsidRPr="00B30D03">
              <w:rPr>
                <w:rFonts w:ascii="Verdana" w:eastAsia="Calibri" w:hAnsi="Verdana" w:cs="Times New Roman"/>
                <w:sz w:val="18"/>
                <w:szCs w:val="18"/>
                <w:lang w:val="en-US"/>
              </w:rPr>
              <w:t xml:space="preserve">Windows Server, Red Hat Enterprise Linux, </w:t>
            </w:r>
            <w:proofErr w:type="spellStart"/>
            <w:r w:rsidRPr="00B30D03">
              <w:rPr>
                <w:rFonts w:ascii="Verdana" w:eastAsia="Calibri" w:hAnsi="Verdana" w:cs="Times New Roman"/>
                <w:sz w:val="18"/>
                <w:szCs w:val="18"/>
                <w:lang w:val="en-US"/>
              </w:rPr>
              <w:t>Vsphere</w:t>
            </w:r>
            <w:proofErr w:type="spellEnd"/>
            <w:r w:rsidRPr="00B30D03">
              <w:rPr>
                <w:rFonts w:ascii="Verdana" w:eastAsia="Calibri" w:hAnsi="Verdana" w:cs="Times New Roman"/>
                <w:sz w:val="18"/>
                <w:szCs w:val="18"/>
                <w:lang w:val="en-US"/>
              </w:rPr>
              <w:t xml:space="preserve">, </w:t>
            </w:r>
            <w:proofErr w:type="spellStart"/>
            <w:r w:rsidRPr="00B30D03">
              <w:rPr>
                <w:rFonts w:ascii="Verdana" w:eastAsia="Calibri" w:hAnsi="Verdana" w:cs="Times New Roman"/>
                <w:sz w:val="18"/>
                <w:szCs w:val="18"/>
                <w:lang w:val="en-US"/>
              </w:rPr>
              <w:t>Suse</w:t>
            </w:r>
            <w:proofErr w:type="spellEnd"/>
            <w:r w:rsidRPr="00B30D03">
              <w:rPr>
                <w:rFonts w:ascii="Verdana" w:eastAsia="Calibri" w:hAnsi="Verdana" w:cs="Times New Roman"/>
                <w:sz w:val="18"/>
                <w:szCs w:val="18"/>
                <w:lang w:val="en-US"/>
              </w:rPr>
              <w:t xml:space="preserve"> Enterprise Linux</w:t>
            </w:r>
          </w:p>
          <w:p w14:paraId="5301332A" w14:textId="77777777" w:rsidR="00B30D03" w:rsidRPr="00B30D03" w:rsidRDefault="00B30D03" w:rsidP="00B30D03">
            <w:pPr>
              <w:numPr>
                <w:ilvl w:val="0"/>
                <w:numId w:val="69"/>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Wsparcie dla systemów operacyjnych musi polegać na wydawaniu w okresie gwarancji aktualizacji oprogramowania układowego, a także zaktualizowanych sterowników dla konkretnych systemów operacyjnych. </w:t>
            </w:r>
          </w:p>
          <w:p w14:paraId="7014A32E" w14:textId="77777777" w:rsidR="00B30D03" w:rsidRPr="00B30D03" w:rsidRDefault="00B30D03" w:rsidP="00B30D03">
            <w:pPr>
              <w:numPr>
                <w:ilvl w:val="0"/>
                <w:numId w:val="69"/>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Zaktualizowane pakiety oprogramowania układowego oraz sterowników muszą być dostępne na stronie producenta serwera</w:t>
            </w:r>
          </w:p>
          <w:p w14:paraId="62C4FC24" w14:textId="77777777" w:rsidR="00B30D03" w:rsidRPr="00B30D03" w:rsidRDefault="00B30D03" w:rsidP="00B30D03">
            <w:pPr>
              <w:numPr>
                <w:ilvl w:val="0"/>
                <w:numId w:val="69"/>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Wsparcie </w:t>
            </w:r>
            <w:proofErr w:type="spellStart"/>
            <w:r w:rsidRPr="00B30D03">
              <w:rPr>
                <w:rFonts w:ascii="Verdana" w:eastAsia="Calibri" w:hAnsi="Verdana" w:cs="Times New Roman"/>
                <w:sz w:val="18"/>
                <w:szCs w:val="18"/>
              </w:rPr>
              <w:t>Vsphere</w:t>
            </w:r>
            <w:proofErr w:type="spellEnd"/>
            <w:r w:rsidRPr="00B30D03">
              <w:rPr>
                <w:rFonts w:ascii="Verdana" w:eastAsia="Calibri" w:hAnsi="Verdana" w:cs="Times New Roman"/>
                <w:sz w:val="18"/>
                <w:szCs w:val="18"/>
              </w:rPr>
              <w:t xml:space="preserve"> :  Wymagane jest aby aktualizacje sterowników oraz pakietów instalowanych w systemie Vmware </w:t>
            </w:r>
            <w:proofErr w:type="spellStart"/>
            <w:r w:rsidRPr="00B30D03">
              <w:rPr>
                <w:rFonts w:ascii="Verdana" w:eastAsia="Calibri" w:hAnsi="Verdana" w:cs="Times New Roman"/>
                <w:sz w:val="18"/>
                <w:szCs w:val="18"/>
              </w:rPr>
              <w:t>ESXi</w:t>
            </w:r>
            <w:proofErr w:type="spellEnd"/>
            <w:r w:rsidRPr="00B30D03">
              <w:rPr>
                <w:rFonts w:ascii="Verdana" w:eastAsia="Calibri" w:hAnsi="Verdana" w:cs="Times New Roman"/>
                <w:sz w:val="18"/>
                <w:szCs w:val="18"/>
              </w:rPr>
              <w:t xml:space="preserve"> dostarczane były przez producenta serwera w postaci pakietów VIB (lub spakowanych paczek zip), poprzez stronę http, której lik można dodać do Vmware Update Manager-a wersja </w:t>
            </w:r>
            <w:proofErr w:type="spellStart"/>
            <w:r w:rsidRPr="00B30D03">
              <w:rPr>
                <w:rFonts w:ascii="Verdana" w:eastAsia="Calibri" w:hAnsi="Verdana" w:cs="Times New Roman"/>
                <w:sz w:val="18"/>
                <w:szCs w:val="18"/>
              </w:rPr>
              <w:t>Vsphere</w:t>
            </w:r>
            <w:proofErr w:type="spellEnd"/>
            <w:r w:rsidRPr="00B30D03">
              <w:rPr>
                <w:rFonts w:ascii="Verdana" w:eastAsia="Calibri" w:hAnsi="Verdana" w:cs="Times New Roman"/>
                <w:sz w:val="18"/>
                <w:szCs w:val="18"/>
              </w:rPr>
              <w:t xml:space="preserve"> 6.x (lub </w:t>
            </w:r>
            <w:proofErr w:type="spellStart"/>
            <w:r w:rsidRPr="00B30D03">
              <w:rPr>
                <w:rFonts w:ascii="Verdana" w:eastAsia="Calibri" w:hAnsi="Verdana" w:cs="Times New Roman"/>
                <w:sz w:val="18"/>
                <w:szCs w:val="18"/>
              </w:rPr>
              <w:t>Vsphere</w:t>
            </w:r>
            <w:proofErr w:type="spellEnd"/>
            <w:r w:rsidRPr="00B30D03">
              <w:rPr>
                <w:rFonts w:ascii="Verdana" w:eastAsia="Calibri" w:hAnsi="Verdana" w:cs="Times New Roman"/>
                <w:sz w:val="18"/>
                <w:szCs w:val="18"/>
              </w:rPr>
              <w:t xml:space="preserve"> </w:t>
            </w:r>
            <w:proofErr w:type="spellStart"/>
            <w:r w:rsidRPr="00B30D03">
              <w:rPr>
                <w:rFonts w:ascii="Verdana" w:eastAsia="Calibri" w:hAnsi="Verdana" w:cs="Times New Roman"/>
                <w:sz w:val="18"/>
                <w:szCs w:val="18"/>
              </w:rPr>
              <w:t>Lifecycle</w:t>
            </w:r>
            <w:proofErr w:type="spellEnd"/>
            <w:r w:rsidRPr="00B30D03">
              <w:rPr>
                <w:rFonts w:ascii="Verdana" w:eastAsia="Calibri" w:hAnsi="Verdana" w:cs="Times New Roman"/>
                <w:sz w:val="18"/>
                <w:szCs w:val="18"/>
              </w:rPr>
              <w:t xml:space="preserve"> Manager dla wersji 7.x). tzw. „</w:t>
            </w:r>
            <w:proofErr w:type="spellStart"/>
            <w:r w:rsidRPr="00B30D03">
              <w:rPr>
                <w:rFonts w:ascii="Verdana" w:eastAsia="Calibri" w:hAnsi="Verdana" w:cs="Times New Roman"/>
                <w:sz w:val="18"/>
                <w:szCs w:val="18"/>
              </w:rPr>
              <w:t>vibsdepot</w:t>
            </w:r>
            <w:proofErr w:type="spellEnd"/>
            <w:r w:rsidRPr="00B30D03">
              <w:rPr>
                <w:rFonts w:ascii="Verdana" w:eastAsia="Calibri" w:hAnsi="Verdana" w:cs="Times New Roman"/>
                <w:sz w:val="18"/>
                <w:szCs w:val="18"/>
              </w:rPr>
              <w:t xml:space="preserve">”. Dodatkowo powinna być możliwość ręcznego importu udostępnionych pakietów do Update Manager-a (lub </w:t>
            </w:r>
            <w:proofErr w:type="spellStart"/>
            <w:r w:rsidRPr="00B30D03">
              <w:rPr>
                <w:rFonts w:ascii="Verdana" w:eastAsia="Calibri" w:hAnsi="Verdana" w:cs="Times New Roman"/>
                <w:sz w:val="18"/>
                <w:szCs w:val="18"/>
              </w:rPr>
              <w:t>Vsphere</w:t>
            </w:r>
            <w:proofErr w:type="spellEnd"/>
            <w:r w:rsidRPr="00B30D03">
              <w:rPr>
                <w:rFonts w:ascii="Verdana" w:eastAsia="Calibri" w:hAnsi="Verdana" w:cs="Times New Roman"/>
                <w:sz w:val="18"/>
                <w:szCs w:val="18"/>
              </w:rPr>
              <w:t xml:space="preserve"> </w:t>
            </w:r>
            <w:proofErr w:type="spellStart"/>
            <w:r w:rsidRPr="00B30D03">
              <w:rPr>
                <w:rFonts w:ascii="Verdana" w:eastAsia="Calibri" w:hAnsi="Verdana" w:cs="Times New Roman"/>
                <w:sz w:val="18"/>
                <w:szCs w:val="18"/>
              </w:rPr>
              <w:t>Lifecycle</w:t>
            </w:r>
            <w:proofErr w:type="spellEnd"/>
            <w:r w:rsidRPr="00B30D03">
              <w:rPr>
                <w:rFonts w:ascii="Verdana" w:eastAsia="Calibri" w:hAnsi="Verdana" w:cs="Times New Roman"/>
                <w:sz w:val="18"/>
                <w:szCs w:val="18"/>
              </w:rPr>
              <w:t xml:space="preserve"> Manager dla wersji 7.x)</w:t>
            </w:r>
          </w:p>
        </w:tc>
        <w:tc>
          <w:tcPr>
            <w:tcW w:w="2976" w:type="dxa"/>
          </w:tcPr>
          <w:p w14:paraId="1F081637" w14:textId="58F4C87C" w:rsidR="00B30D03" w:rsidRPr="00B30D03" w:rsidRDefault="00B30D03" w:rsidP="00B30D03">
            <w:pPr>
              <w:spacing w:after="0" w:line="240" w:lineRule="auto"/>
              <w:rPr>
                <w:rFonts w:ascii="Verdana" w:eastAsia="Calibri" w:hAnsi="Verdana" w:cs="Times New Roman"/>
                <w:sz w:val="18"/>
                <w:szCs w:val="18"/>
                <w:lang w:val="en-US"/>
              </w:rPr>
            </w:pPr>
            <w:r>
              <w:rPr>
                <w:color w:val="BFBFBF" w:themeColor="background1" w:themeShade="BF"/>
              </w:rPr>
              <w:t>Należy wpisać parametry zaoferowanego sprzętu</w:t>
            </w:r>
          </w:p>
        </w:tc>
      </w:tr>
      <w:tr w:rsidR="00B30D03" w:rsidRPr="00B30D03" w14:paraId="0EA4ABAE" w14:textId="14490A49" w:rsidTr="00B30D03">
        <w:trPr>
          <w:cantSplit/>
        </w:trPr>
        <w:tc>
          <w:tcPr>
            <w:tcW w:w="392" w:type="dxa"/>
          </w:tcPr>
          <w:p w14:paraId="292CB7D5"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33952B17"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 xml:space="preserve">Zgodność z infrastrukturą </w:t>
            </w:r>
            <w:proofErr w:type="spellStart"/>
            <w:r w:rsidRPr="00B30D03">
              <w:rPr>
                <w:rFonts w:ascii="Verdana" w:eastAsia="Calibri" w:hAnsi="Verdana" w:cs="Times New Roman"/>
                <w:sz w:val="18"/>
                <w:szCs w:val="18"/>
              </w:rPr>
              <w:t>Vsphere</w:t>
            </w:r>
            <w:proofErr w:type="spellEnd"/>
          </w:p>
        </w:tc>
        <w:tc>
          <w:tcPr>
            <w:tcW w:w="6237" w:type="dxa"/>
          </w:tcPr>
          <w:p w14:paraId="7CA2DA7B" w14:textId="77777777" w:rsidR="00B30D03" w:rsidRPr="00B30D03" w:rsidRDefault="00B30D03" w:rsidP="00B30D03">
            <w:pPr>
              <w:numPr>
                <w:ilvl w:val="0"/>
                <w:numId w:val="70"/>
              </w:numPr>
              <w:spacing w:after="0" w:line="240" w:lineRule="auto"/>
              <w:ind w:left="489" w:hanging="426"/>
              <w:rPr>
                <w:rFonts w:ascii="Verdana" w:eastAsia="Calibri" w:hAnsi="Verdana" w:cs="Times New Roman"/>
                <w:sz w:val="18"/>
                <w:szCs w:val="18"/>
              </w:rPr>
            </w:pPr>
            <w:r w:rsidRPr="00B30D03">
              <w:rPr>
                <w:rFonts w:ascii="Verdana" w:eastAsia="Calibri" w:hAnsi="Verdana" w:cs="Times New Roman"/>
                <w:sz w:val="18"/>
                <w:szCs w:val="18"/>
              </w:rPr>
              <w:t>Zgodność polegająca na możliwości dołączenia dostarczonych serwerów do istniejącego klastra serwerów wyposażonych  w procesory Intel Xeon Gold 6xxx (Zgodność będzie spełniona także po włączeniu opcji EVC na klastrze)</w:t>
            </w:r>
          </w:p>
        </w:tc>
        <w:tc>
          <w:tcPr>
            <w:tcW w:w="2976" w:type="dxa"/>
          </w:tcPr>
          <w:p w14:paraId="511C3EE0" w14:textId="39A3F49B" w:rsidR="00B30D03" w:rsidRPr="00B30D03" w:rsidRDefault="00B30D03" w:rsidP="00B30D03">
            <w:pPr>
              <w:spacing w:after="0" w:line="240" w:lineRule="auto"/>
              <w:ind w:left="63"/>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2E8BBF56" w14:textId="43A50598" w:rsidTr="00B30D03">
        <w:trPr>
          <w:cantSplit/>
          <w:trHeight w:val="14064"/>
        </w:trPr>
        <w:tc>
          <w:tcPr>
            <w:tcW w:w="392" w:type="dxa"/>
          </w:tcPr>
          <w:p w14:paraId="5E5AE396"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5FD9E63B"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Zarządzanie serwerem</w:t>
            </w:r>
          </w:p>
        </w:tc>
        <w:tc>
          <w:tcPr>
            <w:tcW w:w="6237" w:type="dxa"/>
          </w:tcPr>
          <w:p w14:paraId="45623F1F" w14:textId="77777777" w:rsidR="00B30D03" w:rsidRPr="00B30D03" w:rsidRDefault="00B30D03" w:rsidP="00B30D03">
            <w:pPr>
              <w:numPr>
                <w:ilvl w:val="0"/>
                <w:numId w:val="71"/>
              </w:numPr>
              <w:spacing w:after="0" w:line="240" w:lineRule="auto"/>
              <w:ind w:left="489" w:hanging="489"/>
              <w:rPr>
                <w:rFonts w:ascii="Verdana" w:eastAsia="Calibri" w:hAnsi="Verdana" w:cs="Times New Roman"/>
                <w:sz w:val="18"/>
                <w:szCs w:val="18"/>
              </w:rPr>
            </w:pPr>
            <w:r w:rsidRPr="00B30D03">
              <w:rPr>
                <w:rFonts w:ascii="Verdana" w:eastAsia="Calibri" w:hAnsi="Verdana" w:cs="Times New Roman"/>
                <w:sz w:val="18"/>
                <w:szCs w:val="18"/>
              </w:rPr>
              <w:t>Serwer musi być wyposażony w kartę zdalnego zarządzania serwerem. Karta musi posiadać dedykowany port do podłączenia do sieci LAN (co najmniej 1Gbit/s RJ45) umożliwiający zalogowanie sieciowe (</w:t>
            </w:r>
            <w:proofErr w:type="spellStart"/>
            <w:r w:rsidRPr="00B30D03">
              <w:rPr>
                <w:rFonts w:ascii="Verdana" w:eastAsia="Calibri" w:hAnsi="Verdana" w:cs="Times New Roman"/>
                <w:sz w:val="18"/>
                <w:szCs w:val="18"/>
              </w:rPr>
              <w:t>https</w:t>
            </w:r>
            <w:proofErr w:type="spellEnd"/>
            <w:r w:rsidRPr="00B30D03">
              <w:rPr>
                <w:rFonts w:ascii="Verdana" w:eastAsia="Calibri" w:hAnsi="Verdana" w:cs="Times New Roman"/>
                <w:sz w:val="18"/>
                <w:szCs w:val="18"/>
              </w:rPr>
              <w:t xml:space="preserve">, </w:t>
            </w:r>
            <w:proofErr w:type="spellStart"/>
            <w:r w:rsidRPr="00B30D03">
              <w:rPr>
                <w:rFonts w:ascii="Verdana" w:eastAsia="Calibri" w:hAnsi="Verdana" w:cs="Times New Roman"/>
                <w:sz w:val="18"/>
                <w:szCs w:val="18"/>
              </w:rPr>
              <w:t>ssh</w:t>
            </w:r>
            <w:proofErr w:type="spellEnd"/>
            <w:r w:rsidRPr="00B30D03">
              <w:rPr>
                <w:rFonts w:ascii="Verdana" w:eastAsia="Calibri" w:hAnsi="Verdana" w:cs="Times New Roman"/>
                <w:sz w:val="18"/>
                <w:szCs w:val="18"/>
              </w:rPr>
              <w:t xml:space="preserve"> lub inny protokół)</w:t>
            </w:r>
          </w:p>
          <w:p w14:paraId="651C725C" w14:textId="77777777" w:rsidR="00B30D03" w:rsidRPr="00B30D03" w:rsidRDefault="00B30D03" w:rsidP="00B30D03">
            <w:pPr>
              <w:numPr>
                <w:ilvl w:val="0"/>
                <w:numId w:val="7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Karta zdalnego zarządzania musi być rozwiązaniem sprzętowym, działającym niezależnie od systemu operacyjnego zainstalowanego na serwerze. </w:t>
            </w:r>
          </w:p>
          <w:p w14:paraId="0F5C150F" w14:textId="77777777" w:rsidR="00B30D03" w:rsidRPr="00B30D03" w:rsidRDefault="00B30D03" w:rsidP="00B30D03">
            <w:pPr>
              <w:numPr>
                <w:ilvl w:val="0"/>
                <w:numId w:val="71"/>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Karta zdalnego zarządzania musi umożliwiać :</w:t>
            </w:r>
          </w:p>
          <w:p w14:paraId="5AA0878F"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Włączenie, wyłączenie, restart serwera</w:t>
            </w:r>
          </w:p>
          <w:p w14:paraId="5B7D721B"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Podgląd konsoli serwera zarówno w trybie graficznym jak i tekstowym</w:t>
            </w:r>
          </w:p>
          <w:p w14:paraId="768F6AFE"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Podpięcie do serwera obrazu ISO systemu operacyjnego lub innego oprogramowania ze stacji roboczej administratora.</w:t>
            </w:r>
          </w:p>
          <w:p w14:paraId="770895C5"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Instalacja systemu operacyjnego lub innego oprogramowania z obrazu ISO zamontowanego przez konsolę zdalnego zarządzania</w:t>
            </w:r>
          </w:p>
          <w:p w14:paraId="1F669E61"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Podgląd informacji na temat komponentów sprzętowych serwera (numer seryjny serwera, part nr. serwera, wersję bios, wersję oprogramowania karty zarządzającej, informacje na temat zainstalowanego procesora, informację na temat zainstalowanych pamięci (w którym slocie, typ i part nr. zainstalowanej pamięci),  informację na temat kart sieciowych oraz FC, podgląd konfiguracji dysków,  podgląd zainstalowanych wersji oprogramowania układowego dla konkretnych komponentów sprzętowych serwera</w:t>
            </w:r>
          </w:p>
          <w:p w14:paraId="3ED6B3CC"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Podgląd czy wszystkie komponenty pracują prawidłowo ang. „</w:t>
            </w:r>
            <w:proofErr w:type="spellStart"/>
            <w:r w:rsidRPr="00B30D03">
              <w:rPr>
                <w:rFonts w:ascii="Verdana" w:eastAsia="Calibri" w:hAnsi="Verdana" w:cs="Times New Roman"/>
                <w:sz w:val="18"/>
                <w:szCs w:val="18"/>
              </w:rPr>
              <w:t>Health</w:t>
            </w:r>
            <w:proofErr w:type="spellEnd"/>
            <w:r w:rsidRPr="00B30D03">
              <w:rPr>
                <w:rFonts w:ascii="Verdana" w:eastAsia="Calibri" w:hAnsi="Verdana" w:cs="Times New Roman"/>
                <w:sz w:val="18"/>
                <w:szCs w:val="18"/>
              </w:rPr>
              <w:t xml:space="preserve"> status”</w:t>
            </w:r>
          </w:p>
          <w:p w14:paraId="4DBC7AAA"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Możliwość wygenerowania logów diagnostycznych w przypadku uszkodzenia któregoś z elementów</w:t>
            </w:r>
          </w:p>
          <w:p w14:paraId="52BAB8A1"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Podgląd parametrów pracy serwera : temperatura pracy oraz zużycie prądu</w:t>
            </w:r>
          </w:p>
          <w:p w14:paraId="6049CF67"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Podgląd utylizacji procesorów zamontowanych w serwerze</w:t>
            </w:r>
          </w:p>
          <w:p w14:paraId="0AA6973C"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Tworzenie użytkowników mogących zalogować się do konsoli zdalnego zarządzania i możliwość ograniczania uprawnień (np. do podglądu konsoli lub do włączenia serwera)</w:t>
            </w:r>
          </w:p>
          <w:p w14:paraId="34049318" w14:textId="77777777" w:rsidR="00B30D03" w:rsidRPr="00B30D03" w:rsidRDefault="00B30D03" w:rsidP="00B30D03">
            <w:pPr>
              <w:numPr>
                <w:ilvl w:val="1"/>
                <w:numId w:val="71"/>
              </w:numPr>
              <w:spacing w:after="0" w:line="240" w:lineRule="auto"/>
              <w:ind w:left="742" w:hanging="283"/>
              <w:rPr>
                <w:rFonts w:ascii="Verdana" w:eastAsia="Calibri" w:hAnsi="Verdana" w:cs="Times New Roman"/>
                <w:sz w:val="18"/>
                <w:szCs w:val="18"/>
              </w:rPr>
            </w:pPr>
            <w:r w:rsidRPr="00B30D03">
              <w:rPr>
                <w:rFonts w:ascii="Verdana" w:eastAsia="Calibri" w:hAnsi="Verdana" w:cs="Times New Roman"/>
                <w:sz w:val="18"/>
                <w:szCs w:val="18"/>
              </w:rPr>
              <w:t>Karta musi umożliwiać integrację z usługami katalogowymi Active Directory i nadawanie dostępu oraz uprawnień dla wybranych grup zabezpieczeń</w:t>
            </w:r>
          </w:p>
        </w:tc>
        <w:tc>
          <w:tcPr>
            <w:tcW w:w="2976" w:type="dxa"/>
          </w:tcPr>
          <w:p w14:paraId="2CD4797A" w14:textId="6FCD3B54" w:rsidR="00B30D03" w:rsidRPr="00B30D03" w:rsidRDefault="00B30D03" w:rsidP="00B30D03">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r w:rsidR="00B30D03" w:rsidRPr="00B30D03" w14:paraId="69365C74" w14:textId="6E450E51" w:rsidTr="00B30D03">
        <w:trPr>
          <w:cantSplit/>
        </w:trPr>
        <w:tc>
          <w:tcPr>
            <w:tcW w:w="392" w:type="dxa"/>
          </w:tcPr>
          <w:p w14:paraId="423801E3"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79AD2B6A"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(F) Zgodność z systemem monitorowania infrastruktury zamawiającego</w:t>
            </w:r>
          </w:p>
        </w:tc>
        <w:tc>
          <w:tcPr>
            <w:tcW w:w="6237" w:type="dxa"/>
          </w:tcPr>
          <w:p w14:paraId="03678C6E"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 xml:space="preserve">Zgodność dostarczanych serwerów z oprogramowaniem One </w:t>
            </w:r>
            <w:proofErr w:type="spellStart"/>
            <w:r w:rsidRPr="00B30D03">
              <w:rPr>
                <w:rFonts w:ascii="Verdana" w:eastAsia="Calibri" w:hAnsi="Verdana" w:cs="Times New Roman"/>
                <w:sz w:val="18"/>
                <w:szCs w:val="18"/>
              </w:rPr>
              <w:t>View</w:t>
            </w:r>
            <w:proofErr w:type="spellEnd"/>
            <w:r w:rsidRPr="00B30D03">
              <w:rPr>
                <w:rFonts w:ascii="Verdana" w:eastAsia="Calibri" w:hAnsi="Verdana" w:cs="Times New Roman"/>
                <w:sz w:val="18"/>
                <w:szCs w:val="18"/>
              </w:rPr>
              <w:t xml:space="preserve"> musi polegać na:</w:t>
            </w:r>
          </w:p>
          <w:p w14:paraId="36830272" w14:textId="77777777" w:rsidR="00B30D03" w:rsidRPr="00B30D03" w:rsidRDefault="00B30D03" w:rsidP="00B30D03">
            <w:pPr>
              <w:numPr>
                <w:ilvl w:val="1"/>
                <w:numId w:val="71"/>
              </w:numPr>
              <w:spacing w:after="0" w:line="240" w:lineRule="auto"/>
              <w:ind w:left="354"/>
              <w:rPr>
                <w:rFonts w:ascii="Verdana" w:eastAsia="Calibri" w:hAnsi="Verdana" w:cs="Times New Roman"/>
                <w:sz w:val="18"/>
                <w:szCs w:val="18"/>
              </w:rPr>
            </w:pPr>
            <w:r w:rsidRPr="00B30D03">
              <w:rPr>
                <w:rFonts w:ascii="Verdana" w:eastAsia="Calibri" w:hAnsi="Verdana" w:cs="Times New Roman"/>
                <w:sz w:val="18"/>
                <w:szCs w:val="18"/>
              </w:rPr>
              <w:t xml:space="preserve">możliwości dodania serwera do monitorowania z konsoli oprogramowania, </w:t>
            </w:r>
          </w:p>
          <w:p w14:paraId="5B01A8E1" w14:textId="77777777" w:rsidR="00B30D03" w:rsidRPr="00B30D03" w:rsidRDefault="00B30D03" w:rsidP="00B30D03">
            <w:pPr>
              <w:numPr>
                <w:ilvl w:val="1"/>
                <w:numId w:val="71"/>
              </w:numPr>
              <w:spacing w:after="0" w:line="240" w:lineRule="auto"/>
              <w:ind w:left="354"/>
              <w:rPr>
                <w:rFonts w:ascii="Verdana" w:eastAsia="Calibri" w:hAnsi="Verdana" w:cs="Times New Roman"/>
                <w:sz w:val="18"/>
                <w:szCs w:val="18"/>
              </w:rPr>
            </w:pPr>
            <w:r w:rsidRPr="00B30D03">
              <w:rPr>
                <w:rFonts w:ascii="Verdana" w:eastAsia="Calibri" w:hAnsi="Verdana" w:cs="Times New Roman"/>
                <w:sz w:val="18"/>
                <w:szCs w:val="18"/>
              </w:rPr>
              <w:t xml:space="preserve">automatycznym monitorowaniu stanu serwera i wszystkich jego komponentów przez oprogramowanie </w:t>
            </w:r>
            <w:proofErr w:type="spellStart"/>
            <w:r w:rsidRPr="00B30D03">
              <w:rPr>
                <w:rFonts w:ascii="Verdana" w:eastAsia="Calibri" w:hAnsi="Verdana" w:cs="Times New Roman"/>
                <w:sz w:val="18"/>
                <w:szCs w:val="18"/>
              </w:rPr>
              <w:t>OneView</w:t>
            </w:r>
            <w:proofErr w:type="spellEnd"/>
          </w:p>
          <w:p w14:paraId="69B894EE" w14:textId="77777777" w:rsidR="00B30D03" w:rsidRPr="00B30D03" w:rsidRDefault="00B30D03" w:rsidP="00B30D03">
            <w:pPr>
              <w:numPr>
                <w:ilvl w:val="1"/>
                <w:numId w:val="71"/>
              </w:numPr>
              <w:spacing w:after="0" w:line="240" w:lineRule="auto"/>
              <w:ind w:left="354"/>
              <w:rPr>
                <w:rFonts w:ascii="Verdana" w:eastAsia="Calibri" w:hAnsi="Verdana" w:cs="Times New Roman"/>
                <w:sz w:val="18"/>
                <w:szCs w:val="18"/>
              </w:rPr>
            </w:pPr>
            <w:r w:rsidRPr="00B30D03">
              <w:rPr>
                <w:rFonts w:ascii="Verdana" w:eastAsia="Calibri" w:hAnsi="Verdana" w:cs="Times New Roman"/>
                <w:sz w:val="18"/>
                <w:szCs w:val="18"/>
              </w:rPr>
              <w:t>detekcji, identyfikacji uszkodzenia sprzętowego, powiadomienie o uszkodzeniu  (np. brak zasilania, uszkodzenie pamięci, nieprawidłowa praca komponentu, lub inne uszkodzenie).</w:t>
            </w:r>
          </w:p>
        </w:tc>
        <w:tc>
          <w:tcPr>
            <w:tcW w:w="2976" w:type="dxa"/>
          </w:tcPr>
          <w:p w14:paraId="6A4320D3" w14:textId="6C6F0728"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color w:val="FF0000"/>
                <w:sz w:val="18"/>
                <w:szCs w:val="18"/>
              </w:rPr>
              <w:t>Należy wprowadzić wyłącznie wtedy gdy Wykonawca oferuje daną funkcjonalność.</w:t>
            </w:r>
          </w:p>
        </w:tc>
      </w:tr>
      <w:tr w:rsidR="00B30D03" w:rsidRPr="00B30D03" w14:paraId="68EBCAB8" w14:textId="2C4F31F8" w:rsidTr="00B30D03">
        <w:trPr>
          <w:cantSplit/>
        </w:trPr>
        <w:tc>
          <w:tcPr>
            <w:tcW w:w="392" w:type="dxa"/>
          </w:tcPr>
          <w:p w14:paraId="6585C0DB"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57446EEB"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Monitorowanie stanu serwera</w:t>
            </w:r>
          </w:p>
        </w:tc>
        <w:tc>
          <w:tcPr>
            <w:tcW w:w="6237" w:type="dxa"/>
          </w:tcPr>
          <w:p w14:paraId="776013A5" w14:textId="1B9D6425" w:rsidR="00B30D03" w:rsidRPr="00B30D03" w:rsidRDefault="00B30D03" w:rsidP="00B30D03">
            <w:pPr>
              <w:numPr>
                <w:ilvl w:val="0"/>
                <w:numId w:val="59"/>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W przypadku braku zgodności dostarczanego serwera z posiadanym przez Zamawiającego oprogramowaniem do monitorowania infrastruktury One </w:t>
            </w:r>
            <w:proofErr w:type="spellStart"/>
            <w:r w:rsidRPr="00B30D03">
              <w:rPr>
                <w:rFonts w:ascii="Verdana" w:eastAsia="Calibri" w:hAnsi="Verdana" w:cs="Times New Roman"/>
                <w:sz w:val="18"/>
                <w:szCs w:val="18"/>
              </w:rPr>
              <w:t>View</w:t>
            </w:r>
            <w:proofErr w:type="spellEnd"/>
            <w:r w:rsidRPr="00B30D03">
              <w:rPr>
                <w:rFonts w:ascii="Verdana" w:eastAsia="Calibri" w:hAnsi="Verdana" w:cs="Times New Roman"/>
                <w:sz w:val="18"/>
                <w:szCs w:val="18"/>
              </w:rPr>
              <w:t xml:space="preserve"> (</w:t>
            </w:r>
            <w:r w:rsidRPr="00B30D03">
              <w:rPr>
                <w:rFonts w:ascii="Verdana" w:eastAsia="Calibri" w:hAnsi="Verdana" w:cs="Times New Roman"/>
                <w:b/>
                <w:sz w:val="18"/>
                <w:szCs w:val="18"/>
              </w:rPr>
              <w:t>wymaganie fakultatywne 1</w:t>
            </w:r>
            <w:r w:rsidR="0047001D">
              <w:rPr>
                <w:rFonts w:ascii="Verdana" w:eastAsia="Calibri" w:hAnsi="Verdana" w:cs="Times New Roman"/>
                <w:b/>
                <w:sz w:val="18"/>
                <w:szCs w:val="18"/>
              </w:rPr>
              <w:t>4</w:t>
            </w:r>
            <w:r w:rsidRPr="00B30D03">
              <w:rPr>
                <w:rFonts w:ascii="Verdana" w:eastAsia="Calibri" w:hAnsi="Verdana" w:cs="Times New Roman"/>
                <w:sz w:val="18"/>
                <w:szCs w:val="18"/>
              </w:rPr>
              <w:t>). Wykonawca zobowiązany jest dostarczyć równoważne, dedykowane oprogramowanie producenta do monitorowania oferowanego w postępowaniu serwera</w:t>
            </w:r>
          </w:p>
          <w:p w14:paraId="3BDE9ED2" w14:textId="77777777" w:rsidR="00B30D03" w:rsidRPr="00B30D03" w:rsidRDefault="00B30D03" w:rsidP="00B30D03">
            <w:pPr>
              <w:numPr>
                <w:ilvl w:val="0"/>
                <w:numId w:val="59"/>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Dostarczone oprogramowanie musi oferować :</w:t>
            </w:r>
          </w:p>
          <w:p w14:paraId="667FBE1F"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Graficzną konsolę do zarządzania systemem (</w:t>
            </w:r>
            <w:proofErr w:type="spellStart"/>
            <w:r w:rsidRPr="00B30D03">
              <w:rPr>
                <w:rFonts w:ascii="Verdana" w:eastAsia="Calibri" w:hAnsi="Verdana" w:cs="Times New Roman"/>
                <w:sz w:val="18"/>
                <w:szCs w:val="18"/>
              </w:rPr>
              <w:t>https</w:t>
            </w:r>
            <w:proofErr w:type="spellEnd"/>
            <w:r w:rsidRPr="00B30D03">
              <w:rPr>
                <w:rFonts w:ascii="Verdana" w:eastAsia="Calibri" w:hAnsi="Verdana" w:cs="Times New Roman"/>
                <w:sz w:val="18"/>
                <w:szCs w:val="18"/>
              </w:rPr>
              <w:t xml:space="preserve"> lub inna)</w:t>
            </w:r>
          </w:p>
          <w:p w14:paraId="4DAD9150"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Podgląd parametrów monitorowanych serwerów z konsoli graficznej</w:t>
            </w:r>
          </w:p>
          <w:p w14:paraId="16AC930A"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Możliwość dodawania serwera do systemu monitorowania z konsoli graficznej</w:t>
            </w:r>
          </w:p>
          <w:p w14:paraId="7591AC77"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Automatyczne monitorowanie poprawności pracy podzespołów i detekcję uszkodzeń (w tym monitoring komponentów, podgląd wersji oprogramowania układowego, wydajność itp.)</w:t>
            </w:r>
          </w:p>
          <w:p w14:paraId="70923628"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W przypadku wystąpienia awarii system musi wyświetlać komunikat w konsoli graficznej (błąd/awaria lub ostrzeżenie)</w:t>
            </w:r>
          </w:p>
          <w:p w14:paraId="34349026"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Wysłanie powiadomienia mailowego (na zdefiniowane adresy e-mail) w przypadku wystąpienia awarii serwera (błąd) lub wystąpienia nieprawidłowej  pracy urządzenia (ostrzeżenie).</w:t>
            </w:r>
          </w:p>
          <w:p w14:paraId="5F8ABFC5" w14:textId="77777777" w:rsidR="00B30D03" w:rsidRPr="00B30D03" w:rsidRDefault="00B30D03" w:rsidP="00B30D03">
            <w:pPr>
              <w:numPr>
                <w:ilvl w:val="1"/>
                <w:numId w:val="71"/>
              </w:numPr>
              <w:spacing w:after="0" w:line="240" w:lineRule="auto"/>
              <w:ind w:left="779"/>
              <w:rPr>
                <w:rFonts w:ascii="Verdana" w:eastAsia="Calibri" w:hAnsi="Verdana" w:cs="Times New Roman"/>
                <w:sz w:val="18"/>
                <w:szCs w:val="18"/>
              </w:rPr>
            </w:pPr>
            <w:r w:rsidRPr="00B30D03">
              <w:rPr>
                <w:rFonts w:ascii="Verdana" w:eastAsia="Calibri" w:hAnsi="Verdana" w:cs="Times New Roman"/>
                <w:sz w:val="18"/>
                <w:szCs w:val="18"/>
              </w:rPr>
              <w:t>Jeżeli oferowane rozwiązanie posiada ograniczenia licencyjne co do ilości monitorowanych urządzeń to dostarczona licencja musi umożliwiać monitorowanie co najmniej 10 serwerów fizycznych</w:t>
            </w:r>
          </w:p>
        </w:tc>
        <w:tc>
          <w:tcPr>
            <w:tcW w:w="2976" w:type="dxa"/>
          </w:tcPr>
          <w:p w14:paraId="768C220E" w14:textId="77777777" w:rsidR="00B30D03" w:rsidRDefault="0047001D" w:rsidP="0047001D">
            <w:pPr>
              <w:spacing w:after="0" w:line="240" w:lineRule="auto"/>
              <w:rPr>
                <w:rFonts w:ascii="Verdana" w:eastAsia="Calibri" w:hAnsi="Verdana" w:cs="Times New Roman"/>
                <w:color w:val="548DD4" w:themeColor="text2" w:themeTint="99"/>
                <w:sz w:val="18"/>
                <w:szCs w:val="18"/>
              </w:rPr>
            </w:pPr>
            <w:r w:rsidRPr="0047001D">
              <w:rPr>
                <w:rFonts w:ascii="Verdana" w:eastAsia="Calibri" w:hAnsi="Verdana" w:cs="Times New Roman"/>
                <w:color w:val="548DD4" w:themeColor="text2" w:themeTint="99"/>
                <w:sz w:val="18"/>
                <w:szCs w:val="18"/>
              </w:rPr>
              <w:t>Wypełnić, w zakresie lit. a) wyłącznie wtedy gdy Wykonawca nie zaoferował funkcjonalności wskazanej w wierszu 14</w:t>
            </w:r>
            <w:r>
              <w:rPr>
                <w:rFonts w:ascii="Verdana" w:eastAsia="Calibri" w:hAnsi="Verdana" w:cs="Times New Roman"/>
                <w:color w:val="548DD4" w:themeColor="text2" w:themeTint="99"/>
                <w:sz w:val="18"/>
                <w:szCs w:val="18"/>
              </w:rPr>
              <w:t xml:space="preserve">. </w:t>
            </w:r>
          </w:p>
          <w:p w14:paraId="753CBF79" w14:textId="11E5DE92" w:rsidR="0047001D" w:rsidRPr="00B30D03" w:rsidRDefault="0047001D" w:rsidP="0047001D">
            <w:pPr>
              <w:spacing w:after="0" w:line="240" w:lineRule="auto"/>
              <w:rPr>
                <w:rFonts w:ascii="Verdana" w:eastAsia="Calibri" w:hAnsi="Verdana" w:cs="Times New Roman"/>
                <w:sz w:val="18"/>
                <w:szCs w:val="18"/>
              </w:rPr>
            </w:pPr>
            <w:r>
              <w:rPr>
                <w:rFonts w:ascii="Verdana" w:eastAsia="Calibri" w:hAnsi="Verdana" w:cs="Times New Roman"/>
                <w:color w:val="548DD4" w:themeColor="text2" w:themeTint="99"/>
                <w:sz w:val="18"/>
                <w:szCs w:val="18"/>
              </w:rPr>
              <w:t>Wypełnić w zakresie lit. b)</w:t>
            </w:r>
          </w:p>
        </w:tc>
      </w:tr>
      <w:tr w:rsidR="00B30D03" w:rsidRPr="00B30D03" w14:paraId="116A51E7" w14:textId="368A70A1" w:rsidTr="00B30D03">
        <w:trPr>
          <w:cantSplit/>
        </w:trPr>
        <w:tc>
          <w:tcPr>
            <w:tcW w:w="392" w:type="dxa"/>
          </w:tcPr>
          <w:p w14:paraId="38CCF319" w14:textId="77777777" w:rsidR="00B30D03" w:rsidRPr="00B30D03" w:rsidRDefault="00B30D03" w:rsidP="00B30D03">
            <w:pPr>
              <w:numPr>
                <w:ilvl w:val="0"/>
                <w:numId w:val="56"/>
              </w:numPr>
              <w:tabs>
                <w:tab w:val="left" w:pos="284"/>
                <w:tab w:val="left" w:pos="977"/>
              </w:tabs>
              <w:spacing w:after="0" w:line="240" w:lineRule="auto"/>
              <w:ind w:left="142" w:right="33" w:hanging="142"/>
              <w:rPr>
                <w:rFonts w:ascii="Verdana" w:eastAsia="Calibri" w:hAnsi="Verdana" w:cs="Times New Roman"/>
                <w:sz w:val="18"/>
                <w:szCs w:val="18"/>
              </w:rPr>
            </w:pPr>
          </w:p>
        </w:tc>
        <w:tc>
          <w:tcPr>
            <w:tcW w:w="1417" w:type="dxa"/>
          </w:tcPr>
          <w:p w14:paraId="2996E265" w14:textId="77777777" w:rsidR="00B30D03" w:rsidRPr="00B30D03" w:rsidRDefault="00B30D03" w:rsidP="00B30D03">
            <w:pPr>
              <w:spacing w:after="0" w:line="240" w:lineRule="auto"/>
              <w:rPr>
                <w:rFonts w:ascii="Verdana" w:eastAsia="Calibri" w:hAnsi="Verdana" w:cs="Times New Roman"/>
                <w:sz w:val="18"/>
                <w:szCs w:val="18"/>
              </w:rPr>
            </w:pPr>
            <w:r w:rsidRPr="00B30D03">
              <w:rPr>
                <w:rFonts w:ascii="Verdana" w:eastAsia="Calibri" w:hAnsi="Verdana" w:cs="Times New Roman"/>
                <w:sz w:val="18"/>
                <w:szCs w:val="18"/>
              </w:rPr>
              <w:t>Gwarancja</w:t>
            </w:r>
          </w:p>
        </w:tc>
        <w:tc>
          <w:tcPr>
            <w:tcW w:w="6237" w:type="dxa"/>
          </w:tcPr>
          <w:p w14:paraId="44C33F90" w14:textId="54912938" w:rsidR="00B30D03" w:rsidRPr="00B30D03" w:rsidRDefault="00B30D03" w:rsidP="00B30D03">
            <w:pPr>
              <w:numPr>
                <w:ilvl w:val="0"/>
                <w:numId w:val="60"/>
              </w:numPr>
              <w:spacing w:after="0" w:line="240" w:lineRule="auto"/>
              <w:ind w:left="459" w:hanging="459"/>
              <w:rPr>
                <w:rFonts w:ascii="Verdana" w:eastAsia="Calibri" w:hAnsi="Verdana" w:cs="Times New Roman"/>
                <w:sz w:val="18"/>
                <w:szCs w:val="18"/>
              </w:rPr>
            </w:pPr>
            <w:r w:rsidRPr="00B30D03">
              <w:rPr>
                <w:rFonts w:ascii="Verdana" w:eastAsia="Calibri" w:hAnsi="Verdana" w:cs="Times New Roman"/>
                <w:sz w:val="18"/>
                <w:szCs w:val="18"/>
              </w:rPr>
              <w:t xml:space="preserve">5 lat gwarancji producenta </w:t>
            </w:r>
          </w:p>
        </w:tc>
        <w:tc>
          <w:tcPr>
            <w:tcW w:w="2976" w:type="dxa"/>
          </w:tcPr>
          <w:p w14:paraId="780FAB13" w14:textId="7E30578E" w:rsidR="00B30D03" w:rsidRPr="00B30D03" w:rsidRDefault="0047001D" w:rsidP="0047001D">
            <w:pPr>
              <w:spacing w:after="0" w:line="240" w:lineRule="auto"/>
              <w:rPr>
                <w:rFonts w:ascii="Verdana" w:eastAsia="Calibri" w:hAnsi="Verdana" w:cs="Times New Roman"/>
                <w:sz w:val="18"/>
                <w:szCs w:val="18"/>
              </w:rPr>
            </w:pPr>
            <w:r>
              <w:rPr>
                <w:color w:val="BFBFBF" w:themeColor="background1" w:themeShade="BF"/>
              </w:rPr>
              <w:t>Należy wpisać parametry zaoferowanego sprzętu</w:t>
            </w:r>
          </w:p>
        </w:tc>
      </w:tr>
    </w:tbl>
    <w:p w14:paraId="66A42EDC" w14:textId="77777777" w:rsidR="00DB0331" w:rsidRPr="0083127B" w:rsidRDefault="00DB0331" w:rsidP="00DB0331">
      <w:pPr>
        <w:widowControl w:val="0"/>
        <w:ind w:right="565"/>
        <w:rPr>
          <w:rFonts w:ascii="Verdana" w:hAnsi="Verdana"/>
          <w:bCs/>
          <w:sz w:val="24"/>
          <w:szCs w:val="24"/>
        </w:rPr>
      </w:pPr>
    </w:p>
    <w:p w14:paraId="5741D189" w14:textId="77777777" w:rsidR="004028DC" w:rsidRPr="00FC7C96" w:rsidRDefault="004028DC" w:rsidP="00DE2E3E">
      <w:pPr>
        <w:pStyle w:val="ZALACZNIKMALYCENTER"/>
        <w:numPr>
          <w:ilvl w:val="0"/>
          <w:numId w:val="1"/>
        </w:numPr>
        <w:spacing w:before="1080" w:line="276" w:lineRule="auto"/>
        <w:jc w:val="left"/>
        <w:rPr>
          <w:rFonts w:ascii="Verdana" w:hAnsi="Verdana"/>
          <w:b/>
          <w:color w:val="FF0000"/>
          <w:sz w:val="20"/>
          <w:szCs w:val="20"/>
        </w:rPr>
      </w:pPr>
      <w:r w:rsidRPr="00FC7C96">
        <w:rPr>
          <w:rFonts w:ascii="Verdana" w:hAnsi="Verdana"/>
          <w:b/>
          <w:bCs/>
          <w:iCs/>
          <w:snapToGrid w:val="0"/>
          <w:color w:val="FF0000"/>
          <w:sz w:val="20"/>
          <w:szCs w:val="20"/>
        </w:rPr>
        <w:t>Dokument musi zostać podpisany kwalifikowanym podpisem elektronicznym</w:t>
      </w:r>
    </w:p>
    <w:p w14:paraId="131047CB" w14:textId="77777777" w:rsidR="00F76D28" w:rsidRPr="00F76D28" w:rsidRDefault="00F76D28" w:rsidP="00DE2E3E">
      <w:pPr>
        <w:widowControl w:val="0"/>
        <w:rPr>
          <w:rFonts w:ascii="Verdana" w:hAnsi="Verdana"/>
        </w:rPr>
      </w:pPr>
    </w:p>
    <w:sectPr w:rsidR="00F76D28" w:rsidRPr="00F76D28" w:rsidSect="00B915FE">
      <w:footerReference w:type="default" r:id="rId11"/>
      <w:pgSz w:w="11906" w:h="16838"/>
      <w:pgMar w:top="816" w:right="1418"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581FC" w14:textId="77777777" w:rsidR="00991137" w:rsidRDefault="00991137" w:rsidP="00F76D28">
      <w:pPr>
        <w:spacing w:after="0" w:line="240" w:lineRule="auto"/>
      </w:pPr>
      <w:r>
        <w:separator/>
      </w:r>
    </w:p>
  </w:endnote>
  <w:endnote w:type="continuationSeparator" w:id="0">
    <w:p w14:paraId="0CF8A1A4" w14:textId="77777777" w:rsidR="00991137" w:rsidRDefault="00991137" w:rsidP="00F76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0531D" w14:textId="77777777" w:rsidR="00FC7C96" w:rsidRPr="00FC7C96" w:rsidRDefault="00FC7C96" w:rsidP="00FC7C96">
    <w:pPr>
      <w:tabs>
        <w:tab w:val="center" w:pos="4536"/>
        <w:tab w:val="right" w:pos="9072"/>
      </w:tabs>
      <w:spacing w:after="120" w:line="240" w:lineRule="auto"/>
      <w:jc w:val="right"/>
      <w:rPr>
        <w:rFonts w:ascii="Verdana" w:eastAsia="Times New Roman" w:hAnsi="Verdana" w:cs="Times New Roman"/>
      </w:rPr>
    </w:pPr>
  </w:p>
  <w:p w14:paraId="7031279F" w14:textId="77777777" w:rsidR="00FC7C96" w:rsidRDefault="00FC7C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0ACA17" w14:textId="77777777" w:rsidR="00991137" w:rsidRDefault="00991137" w:rsidP="00F76D28">
      <w:pPr>
        <w:spacing w:after="0" w:line="240" w:lineRule="auto"/>
      </w:pPr>
      <w:r>
        <w:separator/>
      </w:r>
    </w:p>
  </w:footnote>
  <w:footnote w:type="continuationSeparator" w:id="0">
    <w:p w14:paraId="7630A4DF" w14:textId="77777777" w:rsidR="00991137" w:rsidRDefault="00991137" w:rsidP="00F76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32036"/>
    <w:multiLevelType w:val="hybridMultilevel"/>
    <w:tmpl w:val="74D23D06"/>
    <w:lvl w:ilvl="0" w:tplc="74488A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19E4856"/>
    <w:multiLevelType w:val="hybridMultilevel"/>
    <w:tmpl w:val="B3FE9424"/>
    <w:lvl w:ilvl="0" w:tplc="0CB0F8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D668B6"/>
    <w:multiLevelType w:val="hybridMultilevel"/>
    <w:tmpl w:val="1BB0B25E"/>
    <w:lvl w:ilvl="0" w:tplc="B49E93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6F568F"/>
    <w:multiLevelType w:val="hybridMultilevel"/>
    <w:tmpl w:val="22A6B5F2"/>
    <w:lvl w:ilvl="0" w:tplc="CFBAC2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316102"/>
    <w:multiLevelType w:val="hybridMultilevel"/>
    <w:tmpl w:val="99166712"/>
    <w:lvl w:ilvl="0" w:tplc="9836D96C">
      <w:start w:val="4"/>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B07308"/>
    <w:multiLevelType w:val="hybridMultilevel"/>
    <w:tmpl w:val="74D23D06"/>
    <w:lvl w:ilvl="0" w:tplc="74488A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B06268C"/>
    <w:multiLevelType w:val="hybridMultilevel"/>
    <w:tmpl w:val="22A6B5F2"/>
    <w:lvl w:ilvl="0" w:tplc="CFBAC2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D371C05"/>
    <w:multiLevelType w:val="hybridMultilevel"/>
    <w:tmpl w:val="A9BE5366"/>
    <w:lvl w:ilvl="0" w:tplc="6D26A8D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7456CC"/>
    <w:multiLevelType w:val="hybridMultilevel"/>
    <w:tmpl w:val="FB708A6A"/>
    <w:lvl w:ilvl="0" w:tplc="91A4E08C">
      <w:start w:val="1"/>
      <w:numFmt w:val="lowerLetter"/>
      <w:lvlText w:val="%1)"/>
      <w:lvlJc w:val="left"/>
      <w:pPr>
        <w:ind w:left="720" w:hanging="360"/>
      </w:pPr>
      <w:rPr>
        <w:rFonts w:hint="default"/>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1546E8C"/>
    <w:multiLevelType w:val="hybridMultilevel"/>
    <w:tmpl w:val="0F660E76"/>
    <w:lvl w:ilvl="0" w:tplc="727A3E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474548B"/>
    <w:multiLevelType w:val="hybridMultilevel"/>
    <w:tmpl w:val="0F660E76"/>
    <w:lvl w:ilvl="0" w:tplc="727A3E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F35BB3"/>
    <w:multiLevelType w:val="hybridMultilevel"/>
    <w:tmpl w:val="1BB0B25E"/>
    <w:lvl w:ilvl="0" w:tplc="B49E93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ADA5FEF"/>
    <w:multiLevelType w:val="hybridMultilevel"/>
    <w:tmpl w:val="FB708A6A"/>
    <w:lvl w:ilvl="0" w:tplc="91A4E08C">
      <w:start w:val="1"/>
      <w:numFmt w:val="lowerLetter"/>
      <w:lvlText w:val="%1)"/>
      <w:lvlJc w:val="left"/>
      <w:pPr>
        <w:ind w:left="720" w:hanging="360"/>
      </w:pPr>
      <w:rPr>
        <w:rFonts w:hint="default"/>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E0EC3"/>
    <w:multiLevelType w:val="hybridMultilevel"/>
    <w:tmpl w:val="B3FE9424"/>
    <w:lvl w:ilvl="0" w:tplc="0CB0F8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997D9B"/>
    <w:multiLevelType w:val="hybridMultilevel"/>
    <w:tmpl w:val="BC70874E"/>
    <w:lvl w:ilvl="0" w:tplc="E640EBB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0F91EBE"/>
    <w:multiLevelType w:val="multilevel"/>
    <w:tmpl w:val="D86A0E92"/>
    <w:lvl w:ilvl="0">
      <w:start w:val="1"/>
      <w:numFmt w:val="upperRoman"/>
      <w:pStyle w:val="SOPZNag1"/>
      <w:lvlText w:val="%1."/>
      <w:lvlJc w:val="left"/>
      <w:pPr>
        <w:ind w:left="1021" w:hanging="1021"/>
      </w:pPr>
      <w:rPr>
        <w:rFonts w:hint="default"/>
      </w:rPr>
    </w:lvl>
    <w:lvl w:ilvl="1">
      <w:start w:val="1"/>
      <w:numFmt w:val="decimal"/>
      <w:pStyle w:val="SOPZNag2"/>
      <w:lvlText w:val="%1.%2."/>
      <w:lvlJc w:val="left"/>
      <w:pPr>
        <w:ind w:left="1021" w:hanging="1021"/>
      </w:pPr>
      <w:rPr>
        <w:rFonts w:hint="default"/>
      </w:rPr>
    </w:lvl>
    <w:lvl w:ilvl="2">
      <w:start w:val="1"/>
      <w:numFmt w:val="decimal"/>
      <w:pStyle w:val="SOPZwymagania1"/>
      <w:lvlText w:val="%1.%2.%3."/>
      <w:lvlJc w:val="left"/>
      <w:pPr>
        <w:ind w:left="1021" w:hanging="1021"/>
      </w:pPr>
      <w:rPr>
        <w:rFonts w:hint="default"/>
      </w:rPr>
    </w:lvl>
    <w:lvl w:ilvl="3">
      <w:start w:val="1"/>
      <w:numFmt w:val="lowerLetter"/>
      <w:pStyle w:val="Nagwek4"/>
      <w:lvlText w:val="%4)"/>
      <w:lvlJc w:val="left"/>
      <w:pPr>
        <w:ind w:left="1021" w:hanging="1021"/>
      </w:pPr>
      <w:rPr>
        <w:rFonts w:hint="default"/>
      </w:rPr>
    </w:lvl>
    <w:lvl w:ilvl="4">
      <w:start w:val="1"/>
      <w:numFmt w:val="decimal"/>
      <w:pStyle w:val="Nagwek5"/>
      <w:lvlText w:val="(%5)"/>
      <w:lvlJc w:val="left"/>
      <w:pPr>
        <w:ind w:left="1021" w:hanging="1021"/>
      </w:pPr>
      <w:rPr>
        <w:rFonts w:hint="default"/>
      </w:rPr>
    </w:lvl>
    <w:lvl w:ilvl="5">
      <w:start w:val="1"/>
      <w:numFmt w:val="lowerLetter"/>
      <w:pStyle w:val="Nagwek6"/>
      <w:lvlText w:val="(%6)"/>
      <w:lvlJc w:val="left"/>
      <w:pPr>
        <w:ind w:left="1021" w:hanging="1021"/>
      </w:pPr>
      <w:rPr>
        <w:rFonts w:hint="default"/>
      </w:rPr>
    </w:lvl>
    <w:lvl w:ilvl="6">
      <w:start w:val="1"/>
      <w:numFmt w:val="lowerRoman"/>
      <w:pStyle w:val="Nagwek7"/>
      <w:lvlText w:val="(%7)"/>
      <w:lvlJc w:val="left"/>
      <w:pPr>
        <w:ind w:left="1021" w:hanging="1021"/>
      </w:pPr>
      <w:rPr>
        <w:rFonts w:hint="default"/>
      </w:rPr>
    </w:lvl>
    <w:lvl w:ilvl="7">
      <w:start w:val="1"/>
      <w:numFmt w:val="lowerLetter"/>
      <w:pStyle w:val="Nagwek8"/>
      <w:lvlText w:val="(%8)"/>
      <w:lvlJc w:val="left"/>
      <w:pPr>
        <w:ind w:left="1021" w:hanging="1021"/>
      </w:pPr>
      <w:rPr>
        <w:rFonts w:hint="default"/>
      </w:rPr>
    </w:lvl>
    <w:lvl w:ilvl="8">
      <w:start w:val="1"/>
      <w:numFmt w:val="lowerRoman"/>
      <w:pStyle w:val="Nagwek9"/>
      <w:lvlText w:val="(%9)"/>
      <w:lvlJc w:val="left"/>
      <w:pPr>
        <w:ind w:left="1021" w:hanging="1021"/>
      </w:pPr>
      <w:rPr>
        <w:rFonts w:hint="default"/>
      </w:rPr>
    </w:lvl>
  </w:abstractNum>
  <w:abstractNum w:abstractNumId="16" w15:restartNumberingAfterBreak="0">
    <w:nsid w:val="21EA524C"/>
    <w:multiLevelType w:val="hybridMultilevel"/>
    <w:tmpl w:val="F50429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D21228"/>
    <w:multiLevelType w:val="hybridMultilevel"/>
    <w:tmpl w:val="74D23D06"/>
    <w:lvl w:ilvl="0" w:tplc="74488AC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407DAF"/>
    <w:multiLevelType w:val="hybridMultilevel"/>
    <w:tmpl w:val="09685FC6"/>
    <w:lvl w:ilvl="0" w:tplc="F2DECB00">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CA072D"/>
    <w:multiLevelType w:val="hybridMultilevel"/>
    <w:tmpl w:val="7D8E5192"/>
    <w:lvl w:ilvl="0" w:tplc="D08E580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8D474D3"/>
    <w:multiLevelType w:val="hybridMultilevel"/>
    <w:tmpl w:val="1BB0B25E"/>
    <w:lvl w:ilvl="0" w:tplc="B49E93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A9C5867"/>
    <w:multiLevelType w:val="hybridMultilevel"/>
    <w:tmpl w:val="FB708A6A"/>
    <w:lvl w:ilvl="0" w:tplc="91A4E08C">
      <w:start w:val="1"/>
      <w:numFmt w:val="lowerLetter"/>
      <w:lvlText w:val="%1)"/>
      <w:lvlJc w:val="left"/>
      <w:pPr>
        <w:ind w:left="720" w:hanging="360"/>
      </w:pPr>
      <w:rPr>
        <w:rFonts w:hint="default"/>
        <w:lang w:val="pl-PL"/>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F4113BD"/>
    <w:multiLevelType w:val="hybridMultilevel"/>
    <w:tmpl w:val="CA0E32A8"/>
    <w:lvl w:ilvl="0" w:tplc="C6AA0216">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FC121D"/>
    <w:multiLevelType w:val="hybridMultilevel"/>
    <w:tmpl w:val="3F16853E"/>
    <w:lvl w:ilvl="0" w:tplc="4CB671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03E7D77"/>
    <w:multiLevelType w:val="hybridMultilevel"/>
    <w:tmpl w:val="169A7EC0"/>
    <w:lvl w:ilvl="0" w:tplc="600C05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32147341"/>
    <w:multiLevelType w:val="hybridMultilevel"/>
    <w:tmpl w:val="7D8E5192"/>
    <w:lvl w:ilvl="0" w:tplc="D08E580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9117839"/>
    <w:multiLevelType w:val="hybridMultilevel"/>
    <w:tmpl w:val="F50429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A936593"/>
    <w:multiLevelType w:val="hybridMultilevel"/>
    <w:tmpl w:val="09685FC6"/>
    <w:lvl w:ilvl="0" w:tplc="F2DECB00">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0623219"/>
    <w:multiLevelType w:val="hybridMultilevel"/>
    <w:tmpl w:val="4EDA616E"/>
    <w:lvl w:ilvl="0" w:tplc="F47865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267FEA"/>
    <w:multiLevelType w:val="hybridMultilevel"/>
    <w:tmpl w:val="0F660E76"/>
    <w:lvl w:ilvl="0" w:tplc="727A3E1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8A7600D"/>
    <w:multiLevelType w:val="hybridMultilevel"/>
    <w:tmpl w:val="47B440A6"/>
    <w:lvl w:ilvl="0" w:tplc="6A70AB5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AB53D83"/>
    <w:multiLevelType w:val="hybridMultilevel"/>
    <w:tmpl w:val="B46067EE"/>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AFF6C13"/>
    <w:multiLevelType w:val="hybridMultilevel"/>
    <w:tmpl w:val="BC70874E"/>
    <w:lvl w:ilvl="0" w:tplc="E640EBB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B9D7B7B"/>
    <w:multiLevelType w:val="hybridMultilevel"/>
    <w:tmpl w:val="7A50EB24"/>
    <w:lvl w:ilvl="0" w:tplc="F132D62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1920813"/>
    <w:multiLevelType w:val="hybridMultilevel"/>
    <w:tmpl w:val="09685FC6"/>
    <w:lvl w:ilvl="0" w:tplc="F2DECB00">
      <w:start w:val="1"/>
      <w:numFmt w:val="lowerLetter"/>
      <w:lvlText w:val="%1)"/>
      <w:lvlJc w:val="left"/>
      <w:pPr>
        <w:ind w:left="720" w:hanging="360"/>
      </w:pPr>
      <w:rPr>
        <w:rFonts w:hint="default"/>
      </w:rPr>
    </w:lvl>
    <w:lvl w:ilvl="1" w:tplc="04150001">
      <w:start w:val="1"/>
      <w:numFmt w:val="bullet"/>
      <w:lvlText w:val=""/>
      <w:lvlJc w:val="left"/>
      <w:pPr>
        <w:ind w:left="1440" w:hanging="360"/>
      </w:pPr>
      <w:rPr>
        <w:rFonts w:ascii="Symbol" w:hAnsi="Symbol"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37F7413"/>
    <w:multiLevelType w:val="hybridMultilevel"/>
    <w:tmpl w:val="7D8E5192"/>
    <w:lvl w:ilvl="0" w:tplc="D08E580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6A83E39"/>
    <w:multiLevelType w:val="hybridMultilevel"/>
    <w:tmpl w:val="B46067EE"/>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89A5ECC"/>
    <w:multiLevelType w:val="hybridMultilevel"/>
    <w:tmpl w:val="47B440A6"/>
    <w:lvl w:ilvl="0" w:tplc="6A70AB5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CED438C"/>
    <w:multiLevelType w:val="hybridMultilevel"/>
    <w:tmpl w:val="B46067EE"/>
    <w:lvl w:ilvl="0" w:tplc="0415000F">
      <w:start w:val="1"/>
      <w:numFmt w:val="decimal"/>
      <w:lvlText w:val="%1."/>
      <w:lvlJc w:val="left"/>
      <w:pPr>
        <w:ind w:left="786"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0A1A72"/>
    <w:multiLevelType w:val="hybridMultilevel"/>
    <w:tmpl w:val="4EDA616E"/>
    <w:lvl w:ilvl="0" w:tplc="F47865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EEF344A"/>
    <w:multiLevelType w:val="hybridMultilevel"/>
    <w:tmpl w:val="7A50EB24"/>
    <w:lvl w:ilvl="0" w:tplc="F132D62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FD116AF"/>
    <w:multiLevelType w:val="hybridMultilevel"/>
    <w:tmpl w:val="4EDA616E"/>
    <w:lvl w:ilvl="0" w:tplc="F47865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5E126E4"/>
    <w:multiLevelType w:val="hybridMultilevel"/>
    <w:tmpl w:val="3F16853E"/>
    <w:lvl w:ilvl="0" w:tplc="4CB671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A2133D5"/>
    <w:multiLevelType w:val="hybridMultilevel"/>
    <w:tmpl w:val="7A50EB24"/>
    <w:lvl w:ilvl="0" w:tplc="F132D62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AFB77D2"/>
    <w:multiLevelType w:val="hybridMultilevel"/>
    <w:tmpl w:val="09A0B7FA"/>
    <w:lvl w:ilvl="0" w:tplc="952885CE">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B991A96"/>
    <w:multiLevelType w:val="hybridMultilevel"/>
    <w:tmpl w:val="4EDA616E"/>
    <w:lvl w:ilvl="0" w:tplc="F478653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C555425"/>
    <w:multiLevelType w:val="hybridMultilevel"/>
    <w:tmpl w:val="BC70874E"/>
    <w:lvl w:ilvl="0" w:tplc="E640EBB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036204A"/>
    <w:multiLevelType w:val="hybridMultilevel"/>
    <w:tmpl w:val="22A6B5F2"/>
    <w:lvl w:ilvl="0" w:tplc="CFBAC2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12A265C"/>
    <w:multiLevelType w:val="hybridMultilevel"/>
    <w:tmpl w:val="47B440A6"/>
    <w:lvl w:ilvl="0" w:tplc="6A70AB5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A514FC"/>
    <w:multiLevelType w:val="hybridMultilevel"/>
    <w:tmpl w:val="7CD0C5A4"/>
    <w:lvl w:ilvl="0" w:tplc="59B84B58">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731A0803"/>
    <w:multiLevelType w:val="hybridMultilevel"/>
    <w:tmpl w:val="1BB0B25E"/>
    <w:lvl w:ilvl="0" w:tplc="B49E930E">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6223F01"/>
    <w:multiLevelType w:val="hybridMultilevel"/>
    <w:tmpl w:val="F50429B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6835998"/>
    <w:multiLevelType w:val="hybridMultilevel"/>
    <w:tmpl w:val="3F16853E"/>
    <w:lvl w:ilvl="0" w:tplc="4CB671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779D04C6"/>
    <w:multiLevelType w:val="hybridMultilevel"/>
    <w:tmpl w:val="B3FE9424"/>
    <w:lvl w:ilvl="0" w:tplc="0CB0F89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E3A397B"/>
    <w:multiLevelType w:val="hybridMultilevel"/>
    <w:tmpl w:val="169A7EC0"/>
    <w:lvl w:ilvl="0" w:tplc="600C0530">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61163477">
    <w:abstractNumId w:val="4"/>
  </w:num>
  <w:num w:numId="2" w16cid:durableId="111167642">
    <w:abstractNumId w:val="15"/>
  </w:num>
  <w:num w:numId="3" w16cid:durableId="69888650">
    <w:abstractNumId w:val="36"/>
  </w:num>
  <w:num w:numId="4" w16cid:durableId="1952318751">
    <w:abstractNumId w:val="16"/>
  </w:num>
  <w:num w:numId="5" w16cid:durableId="878056261">
    <w:abstractNumId w:val="30"/>
  </w:num>
  <w:num w:numId="6" w16cid:durableId="1743063261">
    <w:abstractNumId w:val="40"/>
  </w:num>
  <w:num w:numId="7" w16cid:durableId="1164204578">
    <w:abstractNumId w:val="28"/>
  </w:num>
  <w:num w:numId="8" w16cid:durableId="318003608">
    <w:abstractNumId w:val="50"/>
  </w:num>
  <w:num w:numId="9" w16cid:durableId="1999455218">
    <w:abstractNumId w:val="8"/>
  </w:num>
  <w:num w:numId="10" w16cid:durableId="1832211161">
    <w:abstractNumId w:val="35"/>
  </w:num>
  <w:num w:numId="11" w16cid:durableId="618688164">
    <w:abstractNumId w:val="27"/>
  </w:num>
  <w:num w:numId="12" w16cid:durableId="1291739410">
    <w:abstractNumId w:val="6"/>
  </w:num>
  <w:num w:numId="13" w16cid:durableId="818109260">
    <w:abstractNumId w:val="32"/>
  </w:num>
  <w:num w:numId="14" w16cid:durableId="1199900668">
    <w:abstractNumId w:val="1"/>
  </w:num>
  <w:num w:numId="15" w16cid:durableId="250242017">
    <w:abstractNumId w:val="29"/>
  </w:num>
  <w:num w:numId="16" w16cid:durableId="77020008">
    <w:abstractNumId w:val="42"/>
  </w:num>
  <w:num w:numId="17" w16cid:durableId="1378966084">
    <w:abstractNumId w:val="5"/>
  </w:num>
  <w:num w:numId="18" w16cid:durableId="691339559">
    <w:abstractNumId w:val="49"/>
  </w:num>
  <w:num w:numId="19" w16cid:durableId="323625550">
    <w:abstractNumId w:val="22"/>
  </w:num>
  <w:num w:numId="20" w16cid:durableId="911962534">
    <w:abstractNumId w:val="24"/>
  </w:num>
  <w:num w:numId="21" w16cid:durableId="1054043078">
    <w:abstractNumId w:val="38"/>
  </w:num>
  <w:num w:numId="22" w16cid:durableId="1667897302">
    <w:abstractNumId w:val="17"/>
  </w:num>
  <w:num w:numId="23" w16cid:durableId="563445485">
    <w:abstractNumId w:val="51"/>
  </w:num>
  <w:num w:numId="24" w16cid:durableId="755052698">
    <w:abstractNumId w:val="48"/>
  </w:num>
  <w:num w:numId="25" w16cid:durableId="1038579658">
    <w:abstractNumId w:val="14"/>
  </w:num>
  <w:num w:numId="26" w16cid:durableId="1220360395">
    <w:abstractNumId w:val="33"/>
  </w:num>
  <w:num w:numId="27" w16cid:durableId="289673925">
    <w:abstractNumId w:val="39"/>
  </w:num>
  <w:num w:numId="28" w16cid:durableId="1170490693">
    <w:abstractNumId w:val="2"/>
  </w:num>
  <w:num w:numId="29" w16cid:durableId="831068106">
    <w:abstractNumId w:val="11"/>
  </w:num>
  <w:num w:numId="30" w16cid:durableId="1278488806">
    <w:abstractNumId w:val="12"/>
  </w:num>
  <w:num w:numId="31" w16cid:durableId="801310998">
    <w:abstractNumId w:val="7"/>
  </w:num>
  <w:num w:numId="32" w16cid:durableId="1185173149">
    <w:abstractNumId w:val="13"/>
  </w:num>
  <w:num w:numId="33" w16cid:durableId="470102877">
    <w:abstractNumId w:val="9"/>
  </w:num>
  <w:num w:numId="34" w16cid:durableId="817266099">
    <w:abstractNumId w:val="25"/>
  </w:num>
  <w:num w:numId="35" w16cid:durableId="418602013">
    <w:abstractNumId w:val="34"/>
  </w:num>
  <w:num w:numId="36" w16cid:durableId="31733266">
    <w:abstractNumId w:val="47"/>
  </w:num>
  <w:num w:numId="37" w16cid:durableId="97484639">
    <w:abstractNumId w:val="52"/>
  </w:num>
  <w:num w:numId="38" w16cid:durableId="117946899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2303555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27359105">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60203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722210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67692710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4258495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415661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5408861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26465014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5466742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6493610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1676214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66469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69889066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4330934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428247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93939692">
    <w:abstractNumId w:val="0"/>
  </w:num>
  <w:num w:numId="56" w16cid:durableId="184560048">
    <w:abstractNumId w:val="31"/>
  </w:num>
  <w:num w:numId="57" w16cid:durableId="1943298800">
    <w:abstractNumId w:val="45"/>
  </w:num>
  <w:num w:numId="58" w16cid:durableId="1523394945">
    <w:abstractNumId w:val="20"/>
  </w:num>
  <w:num w:numId="59" w16cid:durableId="1669022090">
    <w:abstractNumId w:val="3"/>
  </w:num>
  <w:num w:numId="60" w16cid:durableId="506866205">
    <w:abstractNumId w:val="23"/>
  </w:num>
  <w:num w:numId="61" w16cid:durableId="1302609675">
    <w:abstractNumId w:val="26"/>
  </w:num>
  <w:num w:numId="62" w16cid:durableId="1492982104">
    <w:abstractNumId w:val="37"/>
  </w:num>
  <w:num w:numId="63" w16cid:durableId="217280530">
    <w:abstractNumId w:val="46"/>
  </w:num>
  <w:num w:numId="64" w16cid:durableId="957950010">
    <w:abstractNumId w:val="43"/>
  </w:num>
  <w:num w:numId="65" w16cid:durableId="1682510600">
    <w:abstractNumId w:val="41"/>
  </w:num>
  <w:num w:numId="66" w16cid:durableId="1534465789">
    <w:abstractNumId w:val="21"/>
  </w:num>
  <w:num w:numId="67" w16cid:durableId="248779608">
    <w:abstractNumId w:val="53"/>
  </w:num>
  <w:num w:numId="68" w16cid:durableId="1545018204">
    <w:abstractNumId w:val="10"/>
  </w:num>
  <w:num w:numId="69" w16cid:durableId="1018432125">
    <w:abstractNumId w:val="19"/>
  </w:num>
  <w:num w:numId="70" w16cid:durableId="561528811">
    <w:abstractNumId w:val="54"/>
  </w:num>
  <w:num w:numId="71" w16cid:durableId="1377074423">
    <w:abstractNumId w:val="18"/>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76D28"/>
    <w:rsid w:val="00113FA9"/>
    <w:rsid w:val="004010E4"/>
    <w:rsid w:val="004028DC"/>
    <w:rsid w:val="0047001D"/>
    <w:rsid w:val="005F08EB"/>
    <w:rsid w:val="006439C7"/>
    <w:rsid w:val="00720591"/>
    <w:rsid w:val="00767F1F"/>
    <w:rsid w:val="00780D9B"/>
    <w:rsid w:val="0083127B"/>
    <w:rsid w:val="00991137"/>
    <w:rsid w:val="00B30D03"/>
    <w:rsid w:val="00B915FE"/>
    <w:rsid w:val="00D13164"/>
    <w:rsid w:val="00D374F3"/>
    <w:rsid w:val="00DB0331"/>
    <w:rsid w:val="00DE2E3E"/>
    <w:rsid w:val="00E12954"/>
    <w:rsid w:val="00E266B6"/>
    <w:rsid w:val="00E71433"/>
    <w:rsid w:val="00EC210F"/>
    <w:rsid w:val="00F76D28"/>
    <w:rsid w:val="00F96B91"/>
    <w:rsid w:val="00FC7C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1EAE2"/>
  <w15:docId w15:val="{6DC9A733-3071-4032-96D5-DABFE5E1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0D9B"/>
  </w:style>
  <w:style w:type="paragraph" w:styleId="Nagwek1">
    <w:name w:val="heading 1"/>
    <w:basedOn w:val="Normalny"/>
    <w:next w:val="Normalny"/>
    <w:link w:val="Nagwek1Znak"/>
    <w:uiPriority w:val="9"/>
    <w:qFormat/>
    <w:rsid w:val="005F08E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5F08E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Nagwek4">
    <w:name w:val="heading 4"/>
    <w:basedOn w:val="Normalny"/>
    <w:next w:val="Normalny"/>
    <w:link w:val="Nagwek4Znak"/>
    <w:uiPriority w:val="99"/>
    <w:qFormat/>
    <w:rsid w:val="005F08EB"/>
    <w:pPr>
      <w:keepNext/>
      <w:keepLines/>
      <w:numPr>
        <w:ilvl w:val="3"/>
        <w:numId w:val="2"/>
      </w:numPr>
      <w:spacing w:before="200" w:after="0"/>
      <w:outlineLvl w:val="3"/>
    </w:pPr>
    <w:rPr>
      <w:rFonts w:ascii="Cambria" w:eastAsia="Times New Roman" w:hAnsi="Cambria" w:cs="Times New Roman"/>
      <w:b/>
      <w:bCs/>
      <w:i/>
      <w:iCs/>
      <w:color w:val="4F81BD"/>
      <w:sz w:val="20"/>
      <w:lang w:eastAsia="en-US"/>
    </w:rPr>
  </w:style>
  <w:style w:type="paragraph" w:styleId="Nagwek5">
    <w:name w:val="heading 5"/>
    <w:basedOn w:val="Normalny"/>
    <w:next w:val="Normalny"/>
    <w:link w:val="Nagwek5Znak"/>
    <w:uiPriority w:val="99"/>
    <w:qFormat/>
    <w:rsid w:val="005F08EB"/>
    <w:pPr>
      <w:keepNext/>
      <w:keepLines/>
      <w:numPr>
        <w:ilvl w:val="4"/>
        <w:numId w:val="2"/>
      </w:numPr>
      <w:spacing w:before="200" w:after="0"/>
      <w:outlineLvl w:val="4"/>
    </w:pPr>
    <w:rPr>
      <w:rFonts w:ascii="Cambria" w:eastAsia="Times New Roman" w:hAnsi="Cambria" w:cs="Times New Roman"/>
      <w:color w:val="243F60"/>
      <w:sz w:val="20"/>
      <w:lang w:eastAsia="en-US"/>
    </w:rPr>
  </w:style>
  <w:style w:type="paragraph" w:styleId="Nagwek6">
    <w:name w:val="heading 6"/>
    <w:basedOn w:val="Normalny"/>
    <w:next w:val="Normalny"/>
    <w:link w:val="Nagwek6Znak"/>
    <w:uiPriority w:val="99"/>
    <w:qFormat/>
    <w:rsid w:val="005F08EB"/>
    <w:pPr>
      <w:keepNext/>
      <w:keepLines/>
      <w:numPr>
        <w:ilvl w:val="5"/>
        <w:numId w:val="2"/>
      </w:numPr>
      <w:spacing w:before="200" w:after="0"/>
      <w:outlineLvl w:val="5"/>
    </w:pPr>
    <w:rPr>
      <w:rFonts w:ascii="Cambria" w:eastAsia="Times New Roman" w:hAnsi="Cambria" w:cs="Times New Roman"/>
      <w:i/>
      <w:iCs/>
      <w:color w:val="243F60"/>
      <w:sz w:val="20"/>
      <w:lang w:eastAsia="en-US"/>
    </w:rPr>
  </w:style>
  <w:style w:type="paragraph" w:styleId="Nagwek7">
    <w:name w:val="heading 7"/>
    <w:basedOn w:val="Normalny"/>
    <w:next w:val="Normalny"/>
    <w:link w:val="Nagwek7Znak"/>
    <w:uiPriority w:val="99"/>
    <w:qFormat/>
    <w:rsid w:val="005F08EB"/>
    <w:pPr>
      <w:keepNext/>
      <w:keepLines/>
      <w:numPr>
        <w:ilvl w:val="6"/>
        <w:numId w:val="2"/>
      </w:numPr>
      <w:spacing w:before="200" w:after="0"/>
      <w:outlineLvl w:val="6"/>
    </w:pPr>
    <w:rPr>
      <w:rFonts w:ascii="Cambria" w:eastAsia="Times New Roman" w:hAnsi="Cambria" w:cs="Times New Roman"/>
      <w:i/>
      <w:iCs/>
      <w:color w:val="404040"/>
      <w:sz w:val="20"/>
      <w:lang w:eastAsia="en-US"/>
    </w:rPr>
  </w:style>
  <w:style w:type="paragraph" w:styleId="Nagwek8">
    <w:name w:val="heading 8"/>
    <w:basedOn w:val="Normalny"/>
    <w:next w:val="Normalny"/>
    <w:link w:val="Nagwek8Znak"/>
    <w:uiPriority w:val="99"/>
    <w:qFormat/>
    <w:rsid w:val="005F08EB"/>
    <w:pPr>
      <w:keepNext/>
      <w:keepLines/>
      <w:numPr>
        <w:ilvl w:val="7"/>
        <w:numId w:val="2"/>
      </w:numPr>
      <w:spacing w:before="200" w:after="0"/>
      <w:outlineLvl w:val="7"/>
    </w:pPr>
    <w:rPr>
      <w:rFonts w:ascii="Cambria" w:eastAsia="Times New Roman" w:hAnsi="Cambria" w:cs="Times New Roman"/>
      <w:color w:val="404040"/>
      <w:sz w:val="20"/>
      <w:szCs w:val="20"/>
      <w:lang w:eastAsia="en-US"/>
    </w:rPr>
  </w:style>
  <w:style w:type="paragraph" w:styleId="Nagwek9">
    <w:name w:val="heading 9"/>
    <w:basedOn w:val="Normalny"/>
    <w:next w:val="Normalny"/>
    <w:link w:val="Nagwek9Znak"/>
    <w:uiPriority w:val="99"/>
    <w:qFormat/>
    <w:rsid w:val="005F08EB"/>
    <w:pPr>
      <w:keepNext/>
      <w:keepLines/>
      <w:numPr>
        <w:ilvl w:val="8"/>
        <w:numId w:val="2"/>
      </w:numPr>
      <w:spacing w:before="200" w:after="0"/>
      <w:outlineLvl w:val="8"/>
    </w:pPr>
    <w:rPr>
      <w:rFonts w:ascii="Cambria" w:eastAsia="Times New Roman" w:hAnsi="Cambria" w:cs="Times New Roman"/>
      <w:i/>
      <w:iCs/>
      <w:color w:val="404040"/>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76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76D28"/>
  </w:style>
  <w:style w:type="paragraph" w:styleId="Stopka">
    <w:name w:val="footer"/>
    <w:basedOn w:val="Normalny"/>
    <w:link w:val="StopkaZnak"/>
    <w:uiPriority w:val="99"/>
    <w:unhideWhenUsed/>
    <w:rsid w:val="00F76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6D28"/>
  </w:style>
  <w:style w:type="paragraph" w:customStyle="1" w:styleId="ZALACZNIKMALYCENTER">
    <w:name w:val="ZALACZNIK_MALY_CENTER"/>
    <w:rsid w:val="004028DC"/>
    <w:pPr>
      <w:widowControl w:val="0"/>
      <w:autoSpaceDE w:val="0"/>
      <w:autoSpaceDN w:val="0"/>
      <w:adjustRightInd w:val="0"/>
      <w:spacing w:after="0" w:line="240" w:lineRule="auto"/>
      <w:jc w:val="center"/>
    </w:pPr>
    <w:rPr>
      <w:rFonts w:ascii="Arial" w:eastAsia="Times New Roman" w:hAnsi="Arial" w:cs="Arial"/>
      <w:sz w:val="14"/>
      <w:szCs w:val="12"/>
    </w:rPr>
  </w:style>
  <w:style w:type="paragraph" w:styleId="Tekstdymka">
    <w:name w:val="Balloon Text"/>
    <w:basedOn w:val="Normalny"/>
    <w:link w:val="TekstdymkaZnak"/>
    <w:uiPriority w:val="99"/>
    <w:semiHidden/>
    <w:unhideWhenUsed/>
    <w:rsid w:val="00FC7C9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7C96"/>
    <w:rPr>
      <w:rFonts w:ascii="Tahoma" w:hAnsi="Tahoma" w:cs="Tahoma"/>
      <w:sz w:val="16"/>
      <w:szCs w:val="16"/>
    </w:rPr>
  </w:style>
  <w:style w:type="character" w:customStyle="1" w:styleId="Nagwek4Znak">
    <w:name w:val="Nagłówek 4 Znak"/>
    <w:basedOn w:val="Domylnaczcionkaakapitu"/>
    <w:link w:val="Nagwek4"/>
    <w:uiPriority w:val="99"/>
    <w:rsid w:val="005F08EB"/>
    <w:rPr>
      <w:rFonts w:ascii="Cambria" w:eastAsia="Times New Roman" w:hAnsi="Cambria" w:cs="Times New Roman"/>
      <w:b/>
      <w:bCs/>
      <w:i/>
      <w:iCs/>
      <w:color w:val="4F81BD"/>
      <w:sz w:val="20"/>
      <w:lang w:eastAsia="en-US"/>
    </w:rPr>
  </w:style>
  <w:style w:type="character" w:customStyle="1" w:styleId="Nagwek5Znak">
    <w:name w:val="Nagłówek 5 Znak"/>
    <w:basedOn w:val="Domylnaczcionkaakapitu"/>
    <w:link w:val="Nagwek5"/>
    <w:uiPriority w:val="99"/>
    <w:rsid w:val="005F08EB"/>
    <w:rPr>
      <w:rFonts w:ascii="Cambria" w:eastAsia="Times New Roman" w:hAnsi="Cambria" w:cs="Times New Roman"/>
      <w:color w:val="243F60"/>
      <w:sz w:val="20"/>
      <w:lang w:eastAsia="en-US"/>
    </w:rPr>
  </w:style>
  <w:style w:type="character" w:customStyle="1" w:styleId="Nagwek6Znak">
    <w:name w:val="Nagłówek 6 Znak"/>
    <w:basedOn w:val="Domylnaczcionkaakapitu"/>
    <w:link w:val="Nagwek6"/>
    <w:uiPriority w:val="99"/>
    <w:rsid w:val="005F08EB"/>
    <w:rPr>
      <w:rFonts w:ascii="Cambria" w:eastAsia="Times New Roman" w:hAnsi="Cambria" w:cs="Times New Roman"/>
      <w:i/>
      <w:iCs/>
      <w:color w:val="243F60"/>
      <w:sz w:val="20"/>
      <w:lang w:eastAsia="en-US"/>
    </w:rPr>
  </w:style>
  <w:style w:type="character" w:customStyle="1" w:styleId="Nagwek7Znak">
    <w:name w:val="Nagłówek 7 Znak"/>
    <w:basedOn w:val="Domylnaczcionkaakapitu"/>
    <w:link w:val="Nagwek7"/>
    <w:uiPriority w:val="99"/>
    <w:rsid w:val="005F08EB"/>
    <w:rPr>
      <w:rFonts w:ascii="Cambria" w:eastAsia="Times New Roman" w:hAnsi="Cambria" w:cs="Times New Roman"/>
      <w:i/>
      <w:iCs/>
      <w:color w:val="404040"/>
      <w:sz w:val="20"/>
      <w:lang w:eastAsia="en-US"/>
    </w:rPr>
  </w:style>
  <w:style w:type="character" w:customStyle="1" w:styleId="Nagwek8Znak">
    <w:name w:val="Nagłówek 8 Znak"/>
    <w:basedOn w:val="Domylnaczcionkaakapitu"/>
    <w:link w:val="Nagwek8"/>
    <w:uiPriority w:val="99"/>
    <w:rsid w:val="005F08EB"/>
    <w:rPr>
      <w:rFonts w:ascii="Cambria" w:eastAsia="Times New Roman" w:hAnsi="Cambria" w:cs="Times New Roman"/>
      <w:color w:val="404040"/>
      <w:sz w:val="20"/>
      <w:szCs w:val="20"/>
      <w:lang w:eastAsia="en-US"/>
    </w:rPr>
  </w:style>
  <w:style w:type="character" w:customStyle="1" w:styleId="Nagwek9Znak">
    <w:name w:val="Nagłówek 9 Znak"/>
    <w:basedOn w:val="Domylnaczcionkaakapitu"/>
    <w:link w:val="Nagwek9"/>
    <w:uiPriority w:val="99"/>
    <w:rsid w:val="005F08EB"/>
    <w:rPr>
      <w:rFonts w:ascii="Cambria" w:eastAsia="Times New Roman" w:hAnsi="Cambria" w:cs="Times New Roman"/>
      <w:i/>
      <w:iCs/>
      <w:color w:val="404040"/>
      <w:sz w:val="20"/>
      <w:szCs w:val="20"/>
      <w:lang w:eastAsia="en-US"/>
    </w:rPr>
  </w:style>
  <w:style w:type="paragraph" w:customStyle="1" w:styleId="SOPZNag2">
    <w:name w:val="SOPZ_Nag2"/>
    <w:basedOn w:val="Nagwek2"/>
    <w:next w:val="SOPZwymagania1"/>
    <w:uiPriority w:val="99"/>
    <w:rsid w:val="005F08EB"/>
    <w:pPr>
      <w:numPr>
        <w:ilvl w:val="1"/>
        <w:numId w:val="2"/>
      </w:numPr>
      <w:pBdr>
        <w:bottom w:val="single" w:sz="4" w:space="1" w:color="auto"/>
      </w:pBdr>
      <w:spacing w:before="120" w:after="120"/>
      <w:ind w:left="1440" w:hanging="360"/>
    </w:pPr>
    <w:rPr>
      <w:rFonts w:ascii="Verdana" w:eastAsia="Times New Roman" w:hAnsi="Verdana" w:cs="Arial"/>
      <w:b/>
      <w:color w:val="000000"/>
      <w:sz w:val="20"/>
      <w:szCs w:val="20"/>
    </w:rPr>
  </w:style>
  <w:style w:type="paragraph" w:customStyle="1" w:styleId="SOPZNag1">
    <w:name w:val="SOPZ_Nag1"/>
    <w:basedOn w:val="Nagwek1"/>
    <w:next w:val="SOPZNag2"/>
    <w:autoRedefine/>
    <w:uiPriority w:val="99"/>
    <w:rsid w:val="005F08EB"/>
    <w:pPr>
      <w:numPr>
        <w:numId w:val="2"/>
      </w:numPr>
      <w:ind w:left="720" w:hanging="360"/>
    </w:pPr>
    <w:rPr>
      <w:rFonts w:ascii="Cambria" w:eastAsia="Times New Roman" w:hAnsi="Cambria" w:cs="Times New Roman"/>
      <w:b/>
      <w:bCs/>
      <w:color w:val="365F91"/>
      <w:sz w:val="28"/>
      <w:szCs w:val="28"/>
      <w:lang w:eastAsia="en-US"/>
    </w:rPr>
  </w:style>
  <w:style w:type="paragraph" w:customStyle="1" w:styleId="SOPZwymagania1">
    <w:name w:val="SOPZ_wymagania1"/>
    <w:basedOn w:val="Normalny"/>
    <w:link w:val="SOPZwymagania1Znak"/>
    <w:uiPriority w:val="99"/>
    <w:rsid w:val="005F08EB"/>
    <w:pPr>
      <w:numPr>
        <w:ilvl w:val="2"/>
        <w:numId w:val="2"/>
      </w:numPr>
      <w:spacing w:after="0" w:line="240" w:lineRule="auto"/>
    </w:pPr>
    <w:rPr>
      <w:rFonts w:ascii="Verdana" w:eastAsia="Calibri" w:hAnsi="Verdana" w:cs="Times New Roman"/>
      <w:sz w:val="20"/>
    </w:rPr>
  </w:style>
  <w:style w:type="character" w:customStyle="1" w:styleId="SOPZwymagania1Znak">
    <w:name w:val="SOPZ_wymagania1 Znak"/>
    <w:basedOn w:val="Domylnaczcionkaakapitu"/>
    <w:link w:val="SOPZwymagania1"/>
    <w:uiPriority w:val="99"/>
    <w:locked/>
    <w:rsid w:val="005F08EB"/>
    <w:rPr>
      <w:rFonts w:ascii="Verdana" w:eastAsia="Calibri" w:hAnsi="Verdana" w:cs="Times New Roman"/>
      <w:sz w:val="20"/>
    </w:rPr>
  </w:style>
  <w:style w:type="character" w:styleId="Hipercze">
    <w:name w:val="Hyperlink"/>
    <w:basedOn w:val="Domylnaczcionkaakapitu"/>
    <w:uiPriority w:val="99"/>
    <w:unhideWhenUsed/>
    <w:rsid w:val="005F08EB"/>
    <w:rPr>
      <w:color w:val="0000FF"/>
      <w:u w:val="single"/>
    </w:rPr>
  </w:style>
  <w:style w:type="character" w:customStyle="1" w:styleId="Nagwek2Znak">
    <w:name w:val="Nagłówek 2 Znak"/>
    <w:basedOn w:val="Domylnaczcionkaakapitu"/>
    <w:link w:val="Nagwek2"/>
    <w:uiPriority w:val="9"/>
    <w:semiHidden/>
    <w:rsid w:val="005F08EB"/>
    <w:rPr>
      <w:rFonts w:asciiTheme="majorHAnsi" w:eastAsiaTheme="majorEastAsia" w:hAnsiTheme="majorHAnsi" w:cstheme="majorBidi"/>
      <w:color w:val="365F91" w:themeColor="accent1" w:themeShade="BF"/>
      <w:sz w:val="26"/>
      <w:szCs w:val="26"/>
    </w:rPr>
  </w:style>
  <w:style w:type="character" w:customStyle="1" w:styleId="Nagwek1Znak">
    <w:name w:val="Nagłówek 1 Znak"/>
    <w:basedOn w:val="Domylnaczcionkaakapitu"/>
    <w:link w:val="Nagwek1"/>
    <w:uiPriority w:val="9"/>
    <w:rsid w:val="005F08E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565504">
      <w:bodyDiv w:val="1"/>
      <w:marLeft w:val="0"/>
      <w:marRight w:val="0"/>
      <w:marTop w:val="0"/>
      <w:marBottom w:val="0"/>
      <w:divBdr>
        <w:top w:val="none" w:sz="0" w:space="0" w:color="auto"/>
        <w:left w:val="none" w:sz="0" w:space="0" w:color="auto"/>
        <w:bottom w:val="none" w:sz="0" w:space="0" w:color="auto"/>
        <w:right w:val="none" w:sz="0" w:space="0" w:color="auto"/>
      </w:divBdr>
    </w:div>
    <w:div w:id="788163281">
      <w:bodyDiv w:val="1"/>
      <w:marLeft w:val="0"/>
      <w:marRight w:val="0"/>
      <w:marTop w:val="0"/>
      <w:marBottom w:val="0"/>
      <w:divBdr>
        <w:top w:val="none" w:sz="0" w:space="0" w:color="auto"/>
        <w:left w:val="none" w:sz="0" w:space="0" w:color="auto"/>
        <w:bottom w:val="none" w:sz="0" w:space="0" w:color="auto"/>
        <w:right w:val="none" w:sz="0" w:space="0" w:color="auto"/>
      </w:divBdr>
    </w:div>
    <w:div w:id="1234075271">
      <w:bodyDiv w:val="1"/>
      <w:marLeft w:val="0"/>
      <w:marRight w:val="0"/>
      <w:marTop w:val="0"/>
      <w:marBottom w:val="0"/>
      <w:divBdr>
        <w:top w:val="none" w:sz="0" w:space="0" w:color="auto"/>
        <w:left w:val="none" w:sz="0" w:space="0" w:color="auto"/>
        <w:bottom w:val="none" w:sz="0" w:space="0" w:color="auto"/>
        <w:right w:val="none" w:sz="0" w:space="0" w:color="auto"/>
      </w:divBdr>
    </w:div>
    <w:div w:id="1605192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spec.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pec.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spec.org" TargetMode="External"/><Relationship Id="rId4" Type="http://schemas.openxmlformats.org/officeDocument/2006/relationships/webSettings" Target="webSettings.xml"/><Relationship Id="rId9" Type="http://schemas.openxmlformats.org/officeDocument/2006/relationships/hyperlink" Target="http://www.spec.org"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5126</Words>
  <Characters>30757</Characters>
  <Application>Microsoft Office Word</Application>
  <DocSecurity>0</DocSecurity>
  <Lines>256</Lines>
  <Paragraphs>71</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35812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cuiluwd01</dc:creator>
  <cp:lastModifiedBy>Marta Kozyra</cp:lastModifiedBy>
  <cp:revision>2</cp:revision>
  <dcterms:created xsi:type="dcterms:W3CDTF">2022-09-01T08:46:00Z</dcterms:created>
  <dcterms:modified xsi:type="dcterms:W3CDTF">2022-09-01T08:46:00Z</dcterms:modified>
</cp:coreProperties>
</file>