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69191A" w:rsidRPr="00565DA4" w:rsidRDefault="007D6DB9" w:rsidP="002C340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2C3401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>udzielenie zamówienia pt</w:t>
      </w:r>
      <w:r w:rsidRPr="002C3401">
        <w:rPr>
          <w:rFonts w:ascii="Verdana" w:hAnsi="Verdana"/>
          <w:b/>
          <w:sz w:val="22"/>
          <w:szCs w:val="22"/>
        </w:rPr>
        <w:t xml:space="preserve">: </w:t>
      </w:r>
      <w:r w:rsidR="006A38F3" w:rsidRPr="002C3401">
        <w:rPr>
          <w:rFonts w:ascii="Verdana" w:hAnsi="Verdana"/>
          <w:b/>
          <w:sz w:val="22"/>
          <w:szCs w:val="22"/>
        </w:rPr>
        <w:t>„</w:t>
      </w:r>
      <w:r w:rsidR="005F6594" w:rsidRPr="00675F04">
        <w:rPr>
          <w:rFonts w:ascii="Verdana" w:hAnsi="Verdana"/>
          <w:b/>
          <w:sz w:val="22"/>
          <w:szCs w:val="22"/>
        </w:rPr>
        <w:t>Zakup przedłużenia wsparcia dla posiadanych licencji  HCL DOMINO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2C3401">
        <w:rPr>
          <w:rFonts w:ascii="Verdana" w:hAnsi="Verdana"/>
          <w:b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2C3401">
        <w:rPr>
          <w:rFonts w:ascii="Verdana" w:hAnsi="Verdana"/>
          <w:b/>
          <w:sz w:val="22"/>
          <w:szCs w:val="22"/>
        </w:rPr>
        <w:t>1</w:t>
      </w:r>
      <w:r w:rsidR="005F6594">
        <w:rPr>
          <w:rFonts w:ascii="Verdana" w:hAnsi="Verdana"/>
          <w:b/>
          <w:sz w:val="22"/>
          <w:szCs w:val="22"/>
        </w:rPr>
        <w:t>8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="005F6594">
        <w:rPr>
          <w:rFonts w:ascii="Verdana" w:hAnsi="Verdana"/>
          <w:sz w:val="22"/>
          <w:szCs w:val="22"/>
        </w:rPr>
        <w:t>składamy ofertę na wykonanie przedmiotu zamówienia w zakresie i na warunkach określonych w SWZ, zgodnie z opisem przedmiotu zamówienia i istotnymi postanowieniami umowy, zawartymi w projekcie umowy</w:t>
      </w:r>
      <w:r w:rsidRPr="00DB49A4">
        <w:rPr>
          <w:rFonts w:ascii="Verdana" w:hAnsi="Verdana"/>
          <w:sz w:val="22"/>
          <w:szCs w:val="22"/>
        </w:rPr>
        <w:t>:</w:t>
      </w:r>
    </w:p>
    <w:p w:rsidR="00004C2E" w:rsidRPr="00DB49A4" w:rsidRDefault="00B05F40" w:rsidP="00B76881">
      <w:pPr>
        <w:numPr>
          <w:ilvl w:val="0"/>
          <w:numId w:val="3"/>
        </w:numPr>
        <w:tabs>
          <w:tab w:val="num" w:pos="426"/>
        </w:tabs>
        <w:spacing w:before="252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lastRenderedPageBreak/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tbl>
      <w:tblPr>
        <w:tblW w:w="864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976"/>
        <w:gridCol w:w="1701"/>
        <w:gridCol w:w="1560"/>
        <w:gridCol w:w="1842"/>
      </w:tblGrid>
      <w:tr w:rsidR="005F6594" w:rsidRPr="009D40CC" w:rsidTr="002276F4">
        <w:tc>
          <w:tcPr>
            <w:tcW w:w="568" w:type="dxa"/>
            <w:tcBorders>
              <w:left w:val="single" w:sz="4" w:space="0" w:color="auto"/>
            </w:tcBorders>
            <w:shd w:val="clear" w:color="auto" w:fill="F2F2F2"/>
          </w:tcPr>
          <w:p w:rsidR="005F6594" w:rsidRPr="00372B2C" w:rsidRDefault="005F6594" w:rsidP="002276F4">
            <w:pPr>
              <w:spacing w:line="276" w:lineRule="auto"/>
              <w:ind w:left="283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Lp.</w:t>
            </w:r>
          </w:p>
        </w:tc>
        <w:tc>
          <w:tcPr>
            <w:tcW w:w="2976" w:type="dxa"/>
            <w:shd w:val="clear" w:color="auto" w:fill="F2F2F2"/>
          </w:tcPr>
          <w:p w:rsidR="005F6594" w:rsidRPr="00372B2C" w:rsidRDefault="005F6594" w:rsidP="002276F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Nazwa</w:t>
            </w:r>
          </w:p>
        </w:tc>
        <w:tc>
          <w:tcPr>
            <w:tcW w:w="1701" w:type="dxa"/>
            <w:shd w:val="clear" w:color="auto" w:fill="F2F2F2"/>
          </w:tcPr>
          <w:p w:rsidR="005F6594" w:rsidRPr="00372B2C" w:rsidRDefault="005F6594" w:rsidP="002276F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560" w:type="dxa"/>
            <w:shd w:val="clear" w:color="auto" w:fill="F2F2F2"/>
          </w:tcPr>
          <w:p w:rsidR="005F6594" w:rsidRPr="00372B2C" w:rsidRDefault="005F6594" w:rsidP="002276F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842" w:type="dxa"/>
            <w:shd w:val="clear" w:color="auto" w:fill="F2F2F2"/>
          </w:tcPr>
          <w:p w:rsidR="005F6594" w:rsidRPr="00372B2C" w:rsidRDefault="005F6594" w:rsidP="002276F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Cena</w:t>
            </w:r>
          </w:p>
          <w:p w:rsidR="005F6594" w:rsidRPr="00372B2C" w:rsidRDefault="005F6594" w:rsidP="002276F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(wartość brutto)</w:t>
            </w:r>
          </w:p>
        </w:tc>
      </w:tr>
      <w:tr w:rsidR="005F6594" w:rsidRPr="009D40CC" w:rsidTr="002276F4">
        <w:trPr>
          <w:trHeight w:val="475"/>
        </w:trPr>
        <w:tc>
          <w:tcPr>
            <w:tcW w:w="568" w:type="dxa"/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  <w:r w:rsidRPr="00372B2C">
              <w:rPr>
                <w:rFonts w:ascii="Verdana" w:hAnsi="Verdana"/>
              </w:rPr>
              <w:t>1</w:t>
            </w:r>
          </w:p>
        </w:tc>
        <w:tc>
          <w:tcPr>
            <w:tcW w:w="2976" w:type="dxa"/>
            <w:vAlign w:val="center"/>
          </w:tcPr>
          <w:p w:rsidR="005F6594" w:rsidRPr="00372B2C" w:rsidRDefault="005F6594" w:rsidP="005F6594">
            <w:pPr>
              <w:spacing w:before="120"/>
              <w:ind w:left="0" w:firstLine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 xml:space="preserve">HCL NOTES DOMINO COMPLETE </w:t>
            </w:r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COLLABORATION AU ANNUAL SW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S&amp;S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RNWL</w:t>
            </w:r>
          </w:p>
          <w:p w:rsidR="005F6594" w:rsidRPr="00372B2C" w:rsidRDefault="005F6594" w:rsidP="005F6594">
            <w:pPr>
              <w:ind w:left="0" w:firstLine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372B2C">
              <w:rPr>
                <w:rFonts w:ascii="Verdana" w:hAnsi="Verdana"/>
                <w:i/>
                <w:sz w:val="18"/>
                <w:szCs w:val="18"/>
              </w:rPr>
              <w:t xml:space="preserve">wsparcie dla oprogramowania </w:t>
            </w:r>
            <w:r w:rsidRPr="00372B2C">
              <w:rPr>
                <w:rFonts w:ascii="Verdana" w:hAnsi="Verdana"/>
                <w:i/>
                <w:sz w:val="18"/>
                <w:szCs w:val="18"/>
              </w:rPr>
              <w:br/>
              <w:t>od 01.01.202</w:t>
            </w: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  <w:r w:rsidRPr="00372B2C">
              <w:rPr>
                <w:rFonts w:ascii="Verdana" w:hAnsi="Verdana"/>
                <w:i/>
                <w:sz w:val="18"/>
                <w:szCs w:val="18"/>
              </w:rPr>
              <w:t xml:space="preserve"> do 31.12.202</w:t>
            </w: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  <w:r w:rsidRPr="00372B2C">
              <w:rPr>
                <w:rFonts w:ascii="Verdana" w:hAnsi="Verdana"/>
              </w:rPr>
              <w:t>………%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</w:tr>
      <w:tr w:rsidR="005F6594" w:rsidRPr="009D40CC" w:rsidTr="002276F4">
        <w:trPr>
          <w:trHeight w:val="475"/>
        </w:trPr>
        <w:tc>
          <w:tcPr>
            <w:tcW w:w="568" w:type="dxa"/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  <w:r w:rsidRPr="00372B2C">
              <w:rPr>
                <w:rFonts w:ascii="Verdana" w:hAnsi="Verdana"/>
              </w:rPr>
              <w:t>2</w:t>
            </w:r>
          </w:p>
        </w:tc>
        <w:tc>
          <w:tcPr>
            <w:tcW w:w="2976" w:type="dxa"/>
            <w:vAlign w:val="center"/>
          </w:tcPr>
          <w:p w:rsidR="005F6594" w:rsidRPr="00372B2C" w:rsidRDefault="005F6594" w:rsidP="005F6594">
            <w:pPr>
              <w:spacing w:before="120"/>
              <w:ind w:left="34" w:firstLine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HCL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Connector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for SAP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Solutions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>,</w:t>
            </w:r>
            <w:r w:rsidRPr="0093315B">
              <w:rPr>
                <w:rFonts w:ascii="Tahoma" w:hAnsi="Tahoma" w:cs="Tahoma"/>
                <w:b/>
                <w:bCs/>
                <w:color w:val="000000"/>
              </w:rPr>
              <w:br/>
              <w:t xml:space="preserve">12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Month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S&amp;S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Renewal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,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Processor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Value</w:t>
            </w:r>
            <w:proofErr w:type="spellEnd"/>
            <w:r w:rsidRPr="0093315B">
              <w:rPr>
                <w:rFonts w:ascii="Tahoma" w:hAnsi="Tahoma" w:cs="Tahoma"/>
                <w:b/>
                <w:bCs/>
                <w:color w:val="000000"/>
              </w:rPr>
              <w:t xml:space="preserve"> Unit/1 </w:t>
            </w:r>
            <w:proofErr w:type="spellStart"/>
            <w:r w:rsidRPr="0093315B">
              <w:rPr>
                <w:rFonts w:ascii="Tahoma" w:hAnsi="Tahoma" w:cs="Tahoma"/>
                <w:b/>
                <w:bCs/>
                <w:color w:val="000000"/>
              </w:rPr>
              <w:t>Year</w:t>
            </w:r>
            <w:proofErr w:type="spellEnd"/>
          </w:p>
          <w:p w:rsidR="005F6594" w:rsidRPr="00372B2C" w:rsidRDefault="005F6594" w:rsidP="005F6594">
            <w:pPr>
              <w:ind w:left="34" w:firstLine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2B2C">
              <w:rPr>
                <w:rFonts w:ascii="Verdana" w:hAnsi="Verdana"/>
                <w:i/>
                <w:sz w:val="18"/>
                <w:szCs w:val="18"/>
              </w:rPr>
              <w:t xml:space="preserve">wsparcie dla oprogramowania </w:t>
            </w:r>
            <w:r w:rsidRPr="00372B2C">
              <w:rPr>
                <w:rFonts w:ascii="Verdana" w:hAnsi="Verdana"/>
                <w:i/>
                <w:sz w:val="18"/>
                <w:szCs w:val="18"/>
              </w:rPr>
              <w:br/>
              <w:t>od 01.01.202</w:t>
            </w: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  <w:r w:rsidRPr="00372B2C">
              <w:rPr>
                <w:rFonts w:ascii="Verdana" w:hAnsi="Verdana"/>
                <w:i/>
                <w:sz w:val="18"/>
                <w:szCs w:val="18"/>
              </w:rPr>
              <w:t xml:space="preserve"> do 31.12.202</w:t>
            </w: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  <w:r w:rsidRPr="00372B2C">
              <w:rPr>
                <w:rFonts w:ascii="Verdana" w:hAnsi="Verdana"/>
              </w:rPr>
              <w:t>………%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</w:tr>
      <w:tr w:rsidR="005F6594" w:rsidRPr="009D40CC" w:rsidTr="002276F4">
        <w:trPr>
          <w:trHeight w:val="475"/>
        </w:trPr>
        <w:tc>
          <w:tcPr>
            <w:tcW w:w="3544" w:type="dxa"/>
            <w:gridSpan w:val="2"/>
            <w:vAlign w:val="center"/>
          </w:tcPr>
          <w:p w:rsidR="005F6594" w:rsidRPr="00372B2C" w:rsidRDefault="005F6594" w:rsidP="005F6594">
            <w:pPr>
              <w:ind w:left="0" w:firstLine="0"/>
              <w:jc w:val="center"/>
              <w:rPr>
                <w:rFonts w:ascii="Verdana" w:hAnsi="Verdana"/>
                <w:b/>
              </w:rPr>
            </w:pPr>
            <w:r w:rsidRPr="00372B2C">
              <w:rPr>
                <w:rFonts w:ascii="Verdana" w:hAnsi="Verdana"/>
                <w:b/>
              </w:rPr>
              <w:t>Razem</w:t>
            </w:r>
          </w:p>
        </w:tc>
        <w:tc>
          <w:tcPr>
            <w:tcW w:w="1701" w:type="dxa"/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594" w:rsidRPr="00372B2C" w:rsidRDefault="005F6594" w:rsidP="002276F4">
            <w:pPr>
              <w:ind w:left="357"/>
              <w:jc w:val="center"/>
              <w:rPr>
                <w:rFonts w:ascii="Verdana" w:hAnsi="Verdana"/>
              </w:rPr>
            </w:pPr>
          </w:p>
        </w:tc>
      </w:tr>
    </w:tbl>
    <w:p w:rsidR="00B05F40" w:rsidRPr="00565DA4" w:rsidRDefault="007D2006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„Ustawa”), co potwierdzamy we wstępnym oświadczeniu (Załącznik nr 2). Jednocześnie oświadczamy, że żaden ze </w:t>
      </w:r>
      <w:r w:rsidRPr="00DB49A4">
        <w:rPr>
          <w:rFonts w:ascii="Verdana" w:hAnsi="Verdana"/>
          <w:sz w:val="22"/>
          <w:szCs w:val="22"/>
        </w:rPr>
        <w:lastRenderedPageBreak/>
        <w:t>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:rsidR="009B27FD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866895" w:rsidRPr="00565DA4" w:rsidRDefault="0086689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</w:t>
      </w:r>
      <w:r>
        <w:rPr>
          <w:rFonts w:ascii="Verdana" w:hAnsi="Verdana"/>
          <w:sz w:val="22"/>
          <w:szCs w:val="22"/>
        </w:rPr>
        <w:t>,</w:t>
      </w:r>
      <w:r w:rsidRPr="00332D77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 xml:space="preserve">że zaoferowane pakiety </w:t>
      </w:r>
      <w:r w:rsidRPr="00D1226A">
        <w:rPr>
          <w:rFonts w:ascii="Verdana" w:hAnsi="Verdana"/>
          <w:sz w:val="22"/>
          <w:szCs w:val="22"/>
        </w:rPr>
        <w:t xml:space="preserve">wsparcia równoważne </w:t>
      </w:r>
      <w:r w:rsidRPr="00F57C66">
        <w:rPr>
          <w:rFonts w:ascii="Verdana" w:hAnsi="Verdana"/>
          <w:sz w:val="22"/>
          <w:szCs w:val="22"/>
        </w:rPr>
        <w:t>do pakietów Microsoft Software Assurance spełniają</w:t>
      </w:r>
      <w:r w:rsidRPr="00D1226A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>wymagania w zakresie równoważności, zgodne z wymogami w stosunku do przedmiotu zamówienia określonymi w SWZ (jeśli dotyczy</w:t>
      </w:r>
      <w:r>
        <w:rPr>
          <w:rFonts w:ascii="Verdana" w:hAnsi="Verdana"/>
          <w:sz w:val="22"/>
          <w:szCs w:val="22"/>
        </w:rPr>
        <w:t>).</w:t>
      </w:r>
    </w:p>
    <w:p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B76881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76881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rzez osobę lub osoby 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7828A6" w:rsidRDefault="00D52327" w:rsidP="00F57C66">
      <w:pPr>
        <w:pStyle w:val="Tekstkomentarza"/>
        <w:numPr>
          <w:ilvl w:val="0"/>
          <w:numId w:val="10"/>
        </w:numPr>
        <w:spacing w:before="120"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BD0" w:rsidRDefault="00647BD0" w:rsidP="002F3D65">
      <w:pPr>
        <w:spacing w:after="0"/>
      </w:pPr>
      <w:r>
        <w:separator/>
      </w:r>
    </w:p>
  </w:endnote>
  <w:endnote w:type="continuationSeparator" w:id="0">
    <w:p w:rsidR="00647BD0" w:rsidRDefault="00647BD0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BD0" w:rsidRDefault="00647BD0" w:rsidP="002F3D65">
      <w:pPr>
        <w:spacing w:after="0"/>
      </w:pPr>
      <w:r>
        <w:separator/>
      </w:r>
    </w:p>
  </w:footnote>
  <w:footnote w:type="continuationSeparator" w:id="0">
    <w:p w:rsidR="00647BD0" w:rsidRDefault="00647BD0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BD0" w:rsidRPr="00646A2A" w:rsidRDefault="00647BD0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>
      <w:rPr>
        <w:rFonts w:ascii="Verdana" w:hAnsi="Verdana"/>
        <w:b/>
        <w:sz w:val="22"/>
        <w:szCs w:val="22"/>
      </w:rPr>
      <w:t>1</w:t>
    </w:r>
    <w:r w:rsidR="005F6594">
      <w:rPr>
        <w:rFonts w:ascii="Verdana" w:hAnsi="Verdana"/>
        <w:b/>
        <w:sz w:val="22"/>
        <w:szCs w:val="22"/>
      </w:rPr>
      <w:t>8</w:t>
    </w:r>
    <w:r w:rsidRPr="00646A2A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6654A39"/>
    <w:multiLevelType w:val="multilevel"/>
    <w:tmpl w:val="5CDA6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5B2567B7"/>
    <w:multiLevelType w:val="multilevel"/>
    <w:tmpl w:val="2004A2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b w:val="0"/>
        <w:i w:val="0"/>
        <w:sz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3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3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32A5F"/>
    <w:rsid w:val="0004548C"/>
    <w:rsid w:val="00055AE1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3401"/>
    <w:rsid w:val="002C62E5"/>
    <w:rsid w:val="002F3D65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5DA4"/>
    <w:rsid w:val="003E7BD8"/>
    <w:rsid w:val="003F2865"/>
    <w:rsid w:val="003F67B6"/>
    <w:rsid w:val="00435F86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5C7DC1"/>
    <w:rsid w:val="005E57EA"/>
    <w:rsid w:val="005F6594"/>
    <w:rsid w:val="0060593A"/>
    <w:rsid w:val="006169D1"/>
    <w:rsid w:val="006251D1"/>
    <w:rsid w:val="00643505"/>
    <w:rsid w:val="00646A2A"/>
    <w:rsid w:val="00647BD0"/>
    <w:rsid w:val="006504D5"/>
    <w:rsid w:val="00653527"/>
    <w:rsid w:val="00662396"/>
    <w:rsid w:val="0068484E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66895"/>
    <w:rsid w:val="00871639"/>
    <w:rsid w:val="008A4B62"/>
    <w:rsid w:val="008B218C"/>
    <w:rsid w:val="008B7AC5"/>
    <w:rsid w:val="008C29FB"/>
    <w:rsid w:val="008C766A"/>
    <w:rsid w:val="008D041D"/>
    <w:rsid w:val="008E0B49"/>
    <w:rsid w:val="008E200A"/>
    <w:rsid w:val="008E23AD"/>
    <w:rsid w:val="008F4CD6"/>
    <w:rsid w:val="008F5CA8"/>
    <w:rsid w:val="00906296"/>
    <w:rsid w:val="00907DBC"/>
    <w:rsid w:val="009138AD"/>
    <w:rsid w:val="00933334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AF6A92"/>
    <w:rsid w:val="00B05791"/>
    <w:rsid w:val="00B05F40"/>
    <w:rsid w:val="00B12958"/>
    <w:rsid w:val="00B1544B"/>
    <w:rsid w:val="00B25BD3"/>
    <w:rsid w:val="00B351DA"/>
    <w:rsid w:val="00B5784F"/>
    <w:rsid w:val="00B64D82"/>
    <w:rsid w:val="00B76881"/>
    <w:rsid w:val="00B83248"/>
    <w:rsid w:val="00B92188"/>
    <w:rsid w:val="00B92FE9"/>
    <w:rsid w:val="00BA1FEC"/>
    <w:rsid w:val="00BD4DB2"/>
    <w:rsid w:val="00BE64F8"/>
    <w:rsid w:val="00BF12BE"/>
    <w:rsid w:val="00C14310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26A"/>
    <w:rsid w:val="00D12DDA"/>
    <w:rsid w:val="00D1553F"/>
    <w:rsid w:val="00D31F05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E000CA"/>
    <w:rsid w:val="00E12A62"/>
    <w:rsid w:val="00E30414"/>
    <w:rsid w:val="00E3754D"/>
    <w:rsid w:val="00E4055B"/>
    <w:rsid w:val="00E43F3C"/>
    <w:rsid w:val="00E478DA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01AA1"/>
    <w:rsid w:val="00F10D96"/>
    <w:rsid w:val="00F25557"/>
    <w:rsid w:val="00F33317"/>
    <w:rsid w:val="00F36915"/>
    <w:rsid w:val="00F57C66"/>
    <w:rsid w:val="00F716FA"/>
    <w:rsid w:val="00F9034E"/>
    <w:rsid w:val="00FA196A"/>
    <w:rsid w:val="00FC13DF"/>
    <w:rsid w:val="00FC1FEE"/>
    <w:rsid w:val="00FD0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D09C4-ACCA-4F80-B64F-350F8E49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52</cp:revision>
  <cp:lastPrinted>2020-02-11T07:44:00Z</cp:lastPrinted>
  <dcterms:created xsi:type="dcterms:W3CDTF">2021-08-16T09:16:00Z</dcterms:created>
  <dcterms:modified xsi:type="dcterms:W3CDTF">2022-09-02T10:54:00Z</dcterms:modified>
</cp:coreProperties>
</file>