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E766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CA6757" w:rsidRPr="00675F04">
        <w:rPr>
          <w:rFonts w:ascii="Verdana" w:hAnsi="Verdana"/>
          <w:b/>
        </w:rPr>
        <w:t>Zakup przedłużenia wsparcia dla posiadanych licencji  HCL DOMINO</w:t>
      </w:r>
      <w:r w:rsidR="00E03E7D" w:rsidRPr="00596AF5">
        <w:rPr>
          <w:rFonts w:ascii="Verdana" w:hAnsi="Verdana"/>
          <w:b/>
        </w:rPr>
        <w:t>”, znak sprawy: CUI-ZZ.3200.</w:t>
      </w:r>
      <w:r w:rsidR="00A12DAE">
        <w:rPr>
          <w:rFonts w:ascii="Verdana" w:hAnsi="Verdana"/>
          <w:b/>
        </w:rPr>
        <w:t>1</w:t>
      </w:r>
      <w:r w:rsidR="00CA6757">
        <w:rPr>
          <w:rFonts w:ascii="Verdana" w:hAnsi="Verdana"/>
          <w:b/>
        </w:rPr>
        <w:t>8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369"/>
        <w:gridCol w:w="1556"/>
        <w:gridCol w:w="1125"/>
        <w:gridCol w:w="1659"/>
        <w:gridCol w:w="1943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CA675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CA675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CA675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CA675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CA675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  <w:r w:rsidR="00DE7662" w:rsidRPr="005B53D8">
              <w:rPr>
                <w:rFonts w:ascii="Verdana" w:hAnsi="Verdana"/>
                <w:color w:val="FF0000"/>
              </w:rPr>
              <w:t xml:space="preserve"> podać kwotę wynikającą z zawartych umów (zamawiający nie dopuszcza podawania kwot w formacie: „powyżej”, „około” itp.)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CA6757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A12DAE">
      <w:rPr>
        <w:rFonts w:ascii="Verdana" w:hAnsi="Verdana"/>
        <w:b/>
        <w:sz w:val="20"/>
        <w:szCs w:val="20"/>
      </w:rPr>
      <w:t>1</w:t>
    </w:r>
    <w:r w:rsidR="00CA6757">
      <w:rPr>
        <w:rFonts w:ascii="Verdana" w:hAnsi="Verdana"/>
        <w:b/>
        <w:sz w:val="20"/>
        <w:szCs w:val="20"/>
      </w:rPr>
      <w:t>8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1126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47D56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B1169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A6757"/>
    <w:rsid w:val="00CD1DE3"/>
    <w:rsid w:val="00CF03A6"/>
    <w:rsid w:val="00D01101"/>
    <w:rsid w:val="00D34885"/>
    <w:rsid w:val="00D807A8"/>
    <w:rsid w:val="00D84945"/>
    <w:rsid w:val="00DE7662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14</cp:revision>
  <cp:lastPrinted>2020-02-10T12:41:00Z</cp:lastPrinted>
  <dcterms:created xsi:type="dcterms:W3CDTF">2021-09-14T09:08:00Z</dcterms:created>
  <dcterms:modified xsi:type="dcterms:W3CDTF">2022-09-02T10:55:00Z</dcterms:modified>
</cp:coreProperties>
</file>