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„Serwis i rozwój systemu SAP w modułach HR</w:t>
      </w:r>
      <w:r w:rsidR="00674407" w:rsidRPr="0092255C">
        <w:rPr>
          <w:rFonts w:ascii="Verdana" w:hAnsi="Verdana"/>
          <w:b/>
        </w:rPr>
        <w:t xml:space="preserve">” </w:t>
      </w:r>
      <w:r w:rsidR="00674407">
        <w:rPr>
          <w:rFonts w:ascii="Verdana" w:hAnsi="Verdana"/>
        </w:rPr>
        <w:t>,</w:t>
      </w:r>
      <w:r w:rsidR="00674407" w:rsidRPr="00DB49A4">
        <w:rPr>
          <w:rFonts w:ascii="Verdana" w:hAnsi="Verdana"/>
        </w:rPr>
        <w:t xml:space="preserve"> </w:t>
      </w:r>
      <w:r w:rsidR="00674407" w:rsidRPr="00DB49A4">
        <w:rPr>
          <w:rFonts w:ascii="Verdana" w:hAnsi="Verdana"/>
          <w:b/>
        </w:rPr>
        <w:t xml:space="preserve">znak sprawy: </w:t>
      </w:r>
      <w:r w:rsidR="00674407">
        <w:rPr>
          <w:rFonts w:ascii="Verdana" w:hAnsi="Verdana"/>
          <w:b/>
        </w:rPr>
        <w:br/>
      </w:r>
      <w:r w:rsidR="00674407" w:rsidRPr="00DB49A4">
        <w:rPr>
          <w:rFonts w:ascii="Verdana" w:hAnsi="Verdana"/>
          <w:b/>
        </w:rPr>
        <w:t>CUI-ZZ.3200.</w:t>
      </w:r>
      <w:r w:rsidR="00674407">
        <w:rPr>
          <w:rFonts w:ascii="Verdana" w:hAnsi="Verdana"/>
          <w:b/>
        </w:rPr>
        <w:t>5.2024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674407">
      <w:rPr>
        <w:rFonts w:ascii="Verdana" w:hAnsi="Verdana"/>
        <w:b/>
      </w:rPr>
      <w:t>5.2024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75374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74407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2024-04-03T07:19:00Z</dcterms:created>
  <dcterms:modified xsi:type="dcterms:W3CDTF">2024-04-10T12:05:00Z</dcterms:modified>
</cp:coreProperties>
</file>