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07150D">
      <w:pPr>
        <w:tabs>
          <w:tab w:val="left" w:pos="1232"/>
          <w:tab w:val="left" w:pos="5670"/>
        </w:tabs>
        <w:spacing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07150D">
      <w:pPr>
        <w:pStyle w:val="F3dotyczyzacznik"/>
        <w:spacing w:before="12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07150D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07150D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07150D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066933D2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8175A3" w:rsidRPr="008175A3">
        <w:rPr>
          <w:rFonts w:ascii="Verdana" w:hAnsi="Verdana"/>
          <w:b/>
        </w:rPr>
        <w:t>Dostawa licencji i wsparcia Microsoft lub oprogramowania równoważnego wraz ze wsparciem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9B1827">
        <w:rPr>
          <w:rFonts w:ascii="Verdana" w:hAnsi="Verdana"/>
          <w:b/>
          <w:sz w:val="22"/>
          <w:szCs w:val="22"/>
        </w:rPr>
        <w:t>6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9B1827">
        <w:rPr>
          <w:rFonts w:ascii="Verdana" w:hAnsi="Verdana"/>
          <w:b/>
          <w:sz w:val="22"/>
          <w:szCs w:val="22"/>
        </w:rPr>
        <w:t>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21DE59C1" w14:textId="0B6B005D" w:rsidR="00E3695D" w:rsidRPr="009B1827" w:rsidRDefault="00E3695D" w:rsidP="009B1827">
      <w:pPr>
        <w:pStyle w:val="Akapitzlist"/>
        <w:numPr>
          <w:ilvl w:val="0"/>
          <w:numId w:val="31"/>
        </w:numPr>
        <w:spacing w:before="24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9B1827">
        <w:rPr>
          <w:rFonts w:ascii="Verdana" w:hAnsi="Verdana"/>
          <w:b/>
          <w:sz w:val="22"/>
          <w:szCs w:val="22"/>
        </w:rPr>
        <w:t>Cena ofertowa</w:t>
      </w:r>
      <w:r w:rsidR="001153FB" w:rsidRPr="009B1827">
        <w:rPr>
          <w:rFonts w:ascii="Verdana" w:hAnsi="Verdana"/>
          <w:b/>
          <w:sz w:val="22"/>
          <w:szCs w:val="22"/>
        </w:rPr>
        <w:t xml:space="preserve"> za całość zamówienia</w:t>
      </w:r>
      <w:r w:rsidRPr="009B1827">
        <w:rPr>
          <w:rFonts w:ascii="Verdana" w:hAnsi="Verdana"/>
          <w:b/>
          <w:sz w:val="22"/>
          <w:szCs w:val="22"/>
        </w:rPr>
        <w:t>:</w:t>
      </w:r>
    </w:p>
    <w:p w14:paraId="6A25F45D" w14:textId="204D8E93" w:rsidR="00E3695D" w:rsidRPr="00872286" w:rsidRDefault="00354D03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</w:t>
      </w:r>
      <w:r w:rsidR="00E3695D" w:rsidRPr="00872286">
        <w:rPr>
          <w:rFonts w:ascii="Verdana" w:hAnsi="Verdana"/>
          <w:sz w:val="22"/>
          <w:szCs w:val="22"/>
        </w:rPr>
        <w:t xml:space="preserve">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14:paraId="4D1C76EA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580AD4C2" w14:textId="13400492"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>Cena</w:t>
      </w:r>
      <w:r w:rsidR="00633122">
        <w:rPr>
          <w:rFonts w:ascii="Verdana" w:hAnsi="Verdana"/>
          <w:b/>
          <w:sz w:val="22"/>
          <w:szCs w:val="22"/>
        </w:rPr>
        <w:t xml:space="preserve"> brutto</w:t>
      </w:r>
      <w:r w:rsidRPr="00872286">
        <w:rPr>
          <w:rFonts w:ascii="Verdana" w:hAnsi="Verdana"/>
          <w:b/>
          <w:sz w:val="22"/>
          <w:szCs w:val="22"/>
        </w:rPr>
        <w:t xml:space="preserve">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</w:p>
    <w:p w14:paraId="406047C4" w14:textId="0FE56B2E" w:rsidR="00E3695D" w:rsidRPr="008175A3" w:rsidRDefault="00E3695D" w:rsidP="009B1827">
      <w:pPr>
        <w:pStyle w:val="Akapitzlist"/>
        <w:numPr>
          <w:ilvl w:val="1"/>
          <w:numId w:val="3"/>
        </w:numPr>
        <w:tabs>
          <w:tab w:val="left" w:pos="709"/>
        </w:tabs>
        <w:spacing w:before="480" w:line="276" w:lineRule="auto"/>
        <w:ind w:left="567" w:hanging="425"/>
        <w:jc w:val="left"/>
        <w:rPr>
          <w:rFonts w:ascii="Verdana" w:hAnsi="Verdana"/>
          <w:b/>
          <w:sz w:val="22"/>
          <w:szCs w:val="22"/>
        </w:rPr>
      </w:pPr>
      <w:r w:rsidRPr="008175A3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48AE0038" w14:textId="77777777" w:rsidR="00997375" w:rsidRPr="00997375" w:rsidRDefault="00997375" w:rsidP="009B1827">
      <w:pPr>
        <w:spacing w:before="120" w:line="360" w:lineRule="auto"/>
        <w:ind w:left="993" w:hanging="283"/>
        <w:jc w:val="left"/>
        <w:rPr>
          <w:rFonts w:ascii="Verdana" w:hAnsi="Verdana"/>
          <w:sz w:val="22"/>
          <w:szCs w:val="22"/>
        </w:rPr>
      </w:pPr>
      <w:r w:rsidRPr="00997375">
        <w:rPr>
          <w:rFonts w:ascii="Verdana" w:hAnsi="Verdana"/>
          <w:sz w:val="22"/>
          <w:szCs w:val="22"/>
        </w:rPr>
        <w:t>Oświadczam, że:</w:t>
      </w:r>
    </w:p>
    <w:p w14:paraId="564B5243" w14:textId="37CB85C8" w:rsidR="00997375" w:rsidRPr="00CB306B" w:rsidRDefault="00997375" w:rsidP="00633122">
      <w:pPr>
        <w:spacing w:before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92E09">
        <w:rPr>
          <w:b/>
          <w:sz w:val="32"/>
          <w:szCs w:val="32"/>
        </w:rPr>
        <w:lastRenderedPageBreak/>
        <w:sym w:font="Symbol" w:char="F07F"/>
      </w:r>
      <w:r w:rsidRPr="00997375">
        <w:rPr>
          <w:rFonts w:ascii="Verdana" w:hAnsi="Verdana"/>
          <w:b/>
          <w:sz w:val="32"/>
          <w:szCs w:val="32"/>
        </w:rPr>
        <w:t xml:space="preserve"> </w:t>
      </w:r>
      <w:r w:rsidRPr="00CB306B">
        <w:rPr>
          <w:rFonts w:ascii="Verdana" w:hAnsi="Verdana"/>
          <w:sz w:val="22"/>
          <w:szCs w:val="22"/>
        </w:rPr>
        <w:t xml:space="preserve">oferuję </w:t>
      </w:r>
      <w:r w:rsidR="00CB306B" w:rsidRPr="00CB306B">
        <w:rPr>
          <w:rFonts w:ascii="Verdana" w:hAnsi="Verdana"/>
          <w:sz w:val="22"/>
          <w:szCs w:val="22"/>
        </w:rPr>
        <w:t xml:space="preserve">licencje </w:t>
      </w:r>
      <w:r w:rsidR="00633122">
        <w:rPr>
          <w:rFonts w:ascii="Verdana" w:hAnsi="Verdana"/>
          <w:sz w:val="22"/>
          <w:szCs w:val="22"/>
        </w:rPr>
        <w:t xml:space="preserve"> wraz ze wsparciem </w:t>
      </w:r>
      <w:r w:rsidRPr="00CB306B">
        <w:rPr>
          <w:rFonts w:ascii="Verdana" w:hAnsi="Verdana"/>
          <w:sz w:val="22"/>
          <w:szCs w:val="22"/>
        </w:rPr>
        <w:t>równoważne do wskazanego w Rozdziale 3 SWZ pkt. 3.2. oraz Załąc</w:t>
      </w:r>
      <w:r w:rsidR="008C3F91" w:rsidRPr="00CB306B">
        <w:rPr>
          <w:rFonts w:ascii="Verdana" w:hAnsi="Verdana"/>
          <w:sz w:val="22"/>
          <w:szCs w:val="22"/>
        </w:rPr>
        <w:t xml:space="preserve">zniku nr 1 do projektu umowy - </w:t>
      </w:r>
      <w:r w:rsidR="00CB306B">
        <w:rPr>
          <w:rFonts w:ascii="Verdana" w:hAnsi="Verdana"/>
          <w:sz w:val="22"/>
          <w:szCs w:val="22"/>
        </w:rPr>
        <w:t>S</w:t>
      </w:r>
      <w:r w:rsidRPr="00CB306B">
        <w:rPr>
          <w:rFonts w:ascii="Verdana" w:hAnsi="Verdana"/>
          <w:sz w:val="22"/>
          <w:szCs w:val="22"/>
        </w:rPr>
        <w:t xml:space="preserve">OPZ </w:t>
      </w:r>
      <w:proofErr w:type="spellStart"/>
      <w:r w:rsidRPr="00CB306B">
        <w:rPr>
          <w:rFonts w:ascii="Verdana" w:hAnsi="Verdana"/>
          <w:sz w:val="22"/>
          <w:szCs w:val="22"/>
        </w:rPr>
        <w:t>tj</w:t>
      </w:r>
      <w:proofErr w:type="spellEnd"/>
      <w:r w:rsidRPr="00CB306B">
        <w:rPr>
          <w:rFonts w:ascii="Verdana" w:hAnsi="Verdana"/>
          <w:sz w:val="22"/>
          <w:szCs w:val="22"/>
        </w:rPr>
        <w:t xml:space="preserve">: </w:t>
      </w:r>
    </w:p>
    <w:p w14:paraId="229FC017" w14:textId="77777777" w:rsidR="00087467" w:rsidRPr="00CB306B" w:rsidRDefault="00997375" w:rsidP="00633122">
      <w:pPr>
        <w:spacing w:before="120" w:after="0" w:line="360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6598ED79" w14:textId="77777777" w:rsidR="00AA78E6" w:rsidRPr="00CB306B" w:rsidRDefault="00E3695D" w:rsidP="00633122">
      <w:pPr>
        <w:pStyle w:val="F4AKAPIT"/>
        <w:spacing w:after="120" w:line="276" w:lineRule="auto"/>
        <w:ind w:left="851" w:firstLine="0"/>
        <w:jc w:val="left"/>
        <w:rPr>
          <w:rFonts w:ascii="Verdana" w:hAnsi="Verdana"/>
          <w:i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CB306B">
        <w:rPr>
          <w:rFonts w:ascii="Verdana" w:hAnsi="Verdana"/>
          <w:sz w:val="22"/>
          <w:szCs w:val="22"/>
        </w:rPr>
        <w:t xml:space="preserve">i nazwę </w:t>
      </w:r>
      <w:r w:rsidR="008C3F91" w:rsidRPr="00CB306B">
        <w:rPr>
          <w:rFonts w:ascii="Verdana" w:hAnsi="Verdana"/>
          <w:sz w:val="22"/>
          <w:szCs w:val="22"/>
        </w:rPr>
        <w:t>oprogramowania</w:t>
      </w:r>
      <w:r w:rsidR="00B22CED" w:rsidRPr="00CB306B">
        <w:rPr>
          <w:rFonts w:ascii="Verdana" w:hAnsi="Verdana"/>
          <w:sz w:val="22"/>
          <w:szCs w:val="22"/>
        </w:rPr>
        <w:t xml:space="preserve"> </w:t>
      </w:r>
      <w:r w:rsidRPr="00CB306B">
        <w:rPr>
          <w:rFonts w:ascii="Verdana" w:hAnsi="Verdana"/>
          <w:sz w:val="22"/>
          <w:szCs w:val="22"/>
        </w:rPr>
        <w:t>równoważnego)</w:t>
      </w:r>
      <w:r w:rsidR="00AA78E6" w:rsidRPr="00CB306B">
        <w:rPr>
          <w:rFonts w:ascii="Verdana" w:hAnsi="Verdana"/>
          <w:i/>
          <w:sz w:val="22"/>
          <w:szCs w:val="22"/>
        </w:rPr>
        <w:t>.</w:t>
      </w:r>
    </w:p>
    <w:p w14:paraId="36DB20DC" w14:textId="15D82C1D" w:rsidR="000E75ED" w:rsidRPr="000E75ED" w:rsidRDefault="000E75ED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 xml:space="preserve">Jednocześnie oświadczam, że </w:t>
      </w:r>
      <w:r w:rsidR="00B22CED" w:rsidRPr="00CB306B">
        <w:rPr>
          <w:rFonts w:ascii="Verdana" w:hAnsi="Verdana"/>
          <w:sz w:val="22"/>
          <w:szCs w:val="22"/>
        </w:rPr>
        <w:t xml:space="preserve">ww. </w:t>
      </w:r>
      <w:r w:rsidRPr="00CB306B">
        <w:rPr>
          <w:rFonts w:ascii="Verdana" w:hAnsi="Verdana"/>
          <w:sz w:val="22"/>
          <w:szCs w:val="22"/>
        </w:rPr>
        <w:t xml:space="preserve">oferowane </w:t>
      </w:r>
      <w:r w:rsidR="008C3F91" w:rsidRPr="00CB306B">
        <w:rPr>
          <w:rFonts w:ascii="Verdana" w:hAnsi="Verdana"/>
          <w:sz w:val="22"/>
          <w:szCs w:val="22"/>
        </w:rPr>
        <w:t>oprogramowanie</w:t>
      </w:r>
      <w:r w:rsidRPr="00CB306B">
        <w:rPr>
          <w:rFonts w:ascii="Verdana" w:hAnsi="Verdana"/>
          <w:sz w:val="22"/>
          <w:szCs w:val="22"/>
        </w:rPr>
        <w:t xml:space="preserve"> </w:t>
      </w:r>
      <w:r w:rsidR="00B22CED" w:rsidRPr="00CB306B">
        <w:rPr>
          <w:rFonts w:ascii="Verdana" w:hAnsi="Verdana"/>
          <w:sz w:val="22"/>
          <w:szCs w:val="22"/>
        </w:rPr>
        <w:t xml:space="preserve">równoważne </w:t>
      </w:r>
      <w:r w:rsidRPr="00CB306B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CB306B">
        <w:rPr>
          <w:rFonts w:ascii="Verdana" w:hAnsi="Verdana"/>
          <w:sz w:val="22"/>
          <w:szCs w:val="22"/>
        </w:rPr>
        <w:t xml:space="preserve"> w Załączniku nr 1 do projektu umowy tj. </w:t>
      </w:r>
      <w:r w:rsidR="00CB306B">
        <w:rPr>
          <w:rFonts w:ascii="Verdana" w:hAnsi="Verdana"/>
          <w:sz w:val="22"/>
          <w:szCs w:val="22"/>
        </w:rPr>
        <w:t>S</w:t>
      </w:r>
      <w:r w:rsidR="00836705" w:rsidRPr="00CB306B">
        <w:rPr>
          <w:rFonts w:ascii="Verdana" w:hAnsi="Verdana"/>
          <w:sz w:val="22"/>
          <w:szCs w:val="22"/>
        </w:rPr>
        <w:t>OPZ</w:t>
      </w:r>
      <w:r w:rsidRPr="00CB306B">
        <w:rPr>
          <w:rFonts w:ascii="Verdana" w:hAnsi="Verdana"/>
          <w:sz w:val="22"/>
          <w:szCs w:val="22"/>
        </w:rPr>
        <w:t>.</w:t>
      </w:r>
    </w:p>
    <w:p w14:paraId="0F8872F7" w14:textId="77777777" w:rsidR="00AA78E6" w:rsidRPr="00CA01C8" w:rsidRDefault="00AA78E6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A01C8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>
        <w:rPr>
          <w:rFonts w:ascii="Verdana" w:hAnsi="Verdana"/>
          <w:sz w:val="22"/>
          <w:szCs w:val="22"/>
        </w:rPr>
        <w:t xml:space="preserve">ówienia (w tym </w:t>
      </w:r>
      <w:r w:rsidRPr="00CA01C8">
        <w:rPr>
          <w:rFonts w:ascii="Verdana" w:hAnsi="Verdana"/>
          <w:sz w:val="22"/>
          <w:szCs w:val="22"/>
        </w:rPr>
        <w:t>OPZ).</w:t>
      </w:r>
    </w:p>
    <w:p w14:paraId="00AF1572" w14:textId="0736C1A1" w:rsidR="00B22CED" w:rsidRDefault="00E3695D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7E4014">
        <w:rPr>
          <w:rFonts w:ascii="Verdana" w:hAnsi="Verdana"/>
          <w:sz w:val="22"/>
          <w:szCs w:val="22"/>
        </w:rPr>
        <w:t xml:space="preserve">tj.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 xml:space="preserve">potwierdzające równoważność, o którym mowa w </w:t>
      </w:r>
      <w:r w:rsidRPr="00ED049C">
        <w:rPr>
          <w:rFonts w:ascii="Verdana" w:hAnsi="Verdana"/>
          <w:bCs/>
          <w:iCs/>
          <w:snapToGrid w:val="0"/>
          <w:sz w:val="22"/>
          <w:szCs w:val="22"/>
        </w:rPr>
        <w:t>Rozdziale 3 pkt. 3.</w:t>
      </w:r>
      <w:r w:rsidR="005A4C6E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ED049C">
        <w:rPr>
          <w:rFonts w:ascii="Verdana" w:hAnsi="Verdana"/>
          <w:sz w:val="22"/>
          <w:szCs w:val="22"/>
        </w:rPr>
        <w:t>.</w:t>
      </w:r>
    </w:p>
    <w:p w14:paraId="57D6743B" w14:textId="0AB2FA2E" w:rsidR="00B22CED" w:rsidRDefault="00B22CED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1C708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lastRenderedPageBreak/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foot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CB54D" w14:textId="78971F81" w:rsidR="00D86611" w:rsidRDefault="00D86611">
    <w:pPr>
      <w:pStyle w:val="Stopka"/>
    </w:pPr>
    <w:r>
      <w:rPr>
        <w:noProof/>
      </w:rPr>
      <w:drawing>
        <wp:inline distT="0" distB="0" distL="0" distR="0" wp14:anchorId="76102C2E" wp14:editId="7378B3D0">
          <wp:extent cx="5401310" cy="487680"/>
          <wp:effectExtent l="0" t="0" r="889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2F95E03"/>
    <w:multiLevelType w:val="hybridMultilevel"/>
    <w:tmpl w:val="19F89514"/>
    <w:lvl w:ilvl="0" w:tplc="166A5C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534B26"/>
    <w:multiLevelType w:val="multilevel"/>
    <w:tmpl w:val="4C584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BCE05812"/>
    <w:lvl w:ilvl="0" w:tplc="9CA05364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0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7"/>
  </w:num>
  <w:num w:numId="4">
    <w:abstractNumId w:val="22"/>
  </w:num>
  <w:num w:numId="5">
    <w:abstractNumId w:val="10"/>
  </w:num>
  <w:num w:numId="6">
    <w:abstractNumId w:val="16"/>
  </w:num>
  <w:num w:numId="7">
    <w:abstractNumId w:val="0"/>
  </w:num>
  <w:num w:numId="8">
    <w:abstractNumId w:val="28"/>
  </w:num>
  <w:num w:numId="9">
    <w:abstractNumId w:val="8"/>
  </w:num>
  <w:num w:numId="10">
    <w:abstractNumId w:val="12"/>
  </w:num>
  <w:num w:numId="11">
    <w:abstractNumId w:val="3"/>
  </w:num>
  <w:num w:numId="12">
    <w:abstractNumId w:val="14"/>
  </w:num>
  <w:num w:numId="13">
    <w:abstractNumId w:val="18"/>
  </w:num>
  <w:num w:numId="14">
    <w:abstractNumId w:val="27"/>
  </w:num>
  <w:num w:numId="15">
    <w:abstractNumId w:val="11"/>
  </w:num>
  <w:num w:numId="16">
    <w:abstractNumId w:val="30"/>
  </w:num>
  <w:num w:numId="17">
    <w:abstractNumId w:val="19"/>
  </w:num>
  <w:num w:numId="18">
    <w:abstractNumId w:val="24"/>
  </w:num>
  <w:num w:numId="19">
    <w:abstractNumId w:val="4"/>
  </w:num>
  <w:num w:numId="20">
    <w:abstractNumId w:val="9"/>
  </w:num>
  <w:num w:numId="21">
    <w:abstractNumId w:val="15"/>
  </w:num>
  <w:num w:numId="22">
    <w:abstractNumId w:val="17"/>
  </w:num>
  <w:num w:numId="23">
    <w:abstractNumId w:val="25"/>
  </w:num>
  <w:num w:numId="24">
    <w:abstractNumId w:val="2"/>
  </w:num>
  <w:num w:numId="25">
    <w:abstractNumId w:val="20"/>
  </w:num>
  <w:num w:numId="26">
    <w:abstractNumId w:val="21"/>
  </w:num>
  <w:num w:numId="27">
    <w:abstractNumId w:val="26"/>
  </w:num>
  <w:num w:numId="28">
    <w:abstractNumId w:val="5"/>
  </w:num>
  <w:num w:numId="29">
    <w:abstractNumId w:val="1"/>
  </w:num>
  <w:num w:numId="30">
    <w:abstractNumId w:val="29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7150D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C7082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077CD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33122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175A3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182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86611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8175A3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07150D"/>
    <w:pPr>
      <w:autoSpaceDE w:val="0"/>
      <w:autoSpaceDN w:val="0"/>
      <w:adjustRightInd w:val="0"/>
      <w:snapToGrid w:val="0"/>
      <w:spacing w:before="24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901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2026-03-12T09:11:00Z</dcterms:modified>
</cp:coreProperties>
</file>