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EE" w:rsidRPr="006012C1" w:rsidRDefault="006012C1" w:rsidP="006012C1">
      <w:pPr>
        <w:spacing w:after="480" w:line="276" w:lineRule="auto"/>
        <w:jc w:val="right"/>
        <w:rPr>
          <w:rFonts w:ascii="Verdana" w:hAnsi="Verdana"/>
          <w:b/>
        </w:rPr>
      </w:pPr>
      <w:r w:rsidRPr="006012C1">
        <w:rPr>
          <w:rFonts w:ascii="Verdana" w:hAnsi="Verdana"/>
          <w:b/>
        </w:rPr>
        <w:t>ZAŁĄCZNIK NR 6 DO SIWZ</w:t>
      </w:r>
    </w:p>
    <w:p w:rsidR="00E97A92" w:rsidRPr="006012C1" w:rsidRDefault="00E97A92" w:rsidP="006012C1">
      <w:pPr>
        <w:spacing w:before="240" w:after="0" w:line="276" w:lineRule="auto"/>
        <w:rPr>
          <w:rFonts w:ascii="Verdana" w:hAnsi="Verdana"/>
          <w:b/>
        </w:rPr>
      </w:pPr>
      <w:r w:rsidRPr="006012C1">
        <w:rPr>
          <w:rFonts w:ascii="Verdana" w:hAnsi="Verdana"/>
          <w:b/>
        </w:rPr>
        <w:t>Wykonawca</w:t>
      </w:r>
      <w:r w:rsidR="00A51B45" w:rsidRPr="006012C1">
        <w:rPr>
          <w:rFonts w:ascii="Verdana" w:hAnsi="Verdana"/>
          <w:b/>
        </w:rPr>
        <w:t>/ Podmiot udostępniający zasoby</w:t>
      </w:r>
      <w:r w:rsidRPr="006012C1">
        <w:rPr>
          <w:rFonts w:ascii="Verdana" w:hAnsi="Verdana"/>
          <w:b/>
        </w:rPr>
        <w:t>:</w:t>
      </w:r>
    </w:p>
    <w:p w:rsidR="00CD6E12" w:rsidRPr="006012C1" w:rsidRDefault="006012C1" w:rsidP="006012C1">
      <w:pPr>
        <w:spacing w:before="600"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6012C1">
        <w:rPr>
          <w:rFonts w:ascii="Verdana" w:hAnsi="Verdana"/>
          <w:b/>
          <w:smallCaps/>
          <w:sz w:val="24"/>
          <w:szCs w:val="24"/>
        </w:rPr>
        <w:t>OŚWIADCZENIE O AKTUALNOŚCI INFORMACJI</w:t>
      </w:r>
      <w:r>
        <w:rPr>
          <w:rFonts w:ascii="Verdana" w:hAnsi="Verdana"/>
          <w:b/>
          <w:smallCaps/>
          <w:sz w:val="24"/>
          <w:szCs w:val="24"/>
        </w:rPr>
        <w:t xml:space="preserve"> </w:t>
      </w:r>
      <w:r w:rsidRPr="006012C1">
        <w:rPr>
          <w:rFonts w:ascii="Verdana" w:hAnsi="Verdana"/>
          <w:b/>
          <w:sz w:val="24"/>
          <w:szCs w:val="24"/>
        </w:rPr>
        <w:t>ZAWARTYCH W OŚWIADCZENIU WYKONAWCY SKŁADANYM NA PODSTAWIE ART. 125 UST 1 USTAWY PZP</w:t>
      </w:r>
    </w:p>
    <w:p w:rsidR="001E76A5" w:rsidRPr="006012C1" w:rsidRDefault="006D5DEE" w:rsidP="006012C1">
      <w:pPr>
        <w:spacing w:before="480" w:after="240" w:line="276" w:lineRule="auto"/>
        <w:rPr>
          <w:rFonts w:ascii="Verdana" w:hAnsi="Verdana"/>
        </w:rPr>
      </w:pPr>
      <w:r w:rsidRPr="006012C1">
        <w:rPr>
          <w:rFonts w:ascii="Verdana" w:hAnsi="Verdana"/>
        </w:rPr>
        <w:t xml:space="preserve">Na potrzeby postępowania o udzielenie zamówienia publicznego </w:t>
      </w:r>
      <w:r w:rsidR="006012C1" w:rsidRPr="00B467F2">
        <w:rPr>
          <w:rFonts w:ascii="Verdana" w:hAnsi="Verdana"/>
        </w:rPr>
        <w:t xml:space="preserve">pn. </w:t>
      </w:r>
      <w:r w:rsidR="005F2989" w:rsidRPr="000704AC">
        <w:rPr>
          <w:rFonts w:ascii="Verdana" w:hAnsi="Verdana"/>
          <w:b/>
        </w:rPr>
        <w:t>„</w:t>
      </w:r>
      <w:r w:rsidR="00CD74EB" w:rsidRPr="00CD74EB">
        <w:rPr>
          <w:rFonts w:ascii="Verdana" w:hAnsi="Verdana"/>
          <w:b/>
        </w:rPr>
        <w:t>Modernizacja i rozbudowa infrastruktury serwerowej</w:t>
      </w:r>
      <w:r w:rsidR="005F2989" w:rsidRPr="000704AC">
        <w:rPr>
          <w:rFonts w:ascii="Verdana" w:hAnsi="Verdana"/>
          <w:b/>
        </w:rPr>
        <w:t>”</w:t>
      </w:r>
      <w:r w:rsidR="00CD74EB">
        <w:rPr>
          <w:rFonts w:ascii="Verdana" w:hAnsi="Verdana"/>
          <w:b/>
        </w:rPr>
        <w:t>, sygnatura sprawy CUI-ZZ.3201.11</w:t>
      </w:r>
      <w:r w:rsidR="005F2989" w:rsidRPr="00922EF7">
        <w:rPr>
          <w:rFonts w:ascii="Verdana" w:hAnsi="Verdana"/>
          <w:b/>
        </w:rPr>
        <w:t>.2021</w:t>
      </w:r>
      <w:r w:rsidR="006012C1" w:rsidRPr="009727D3">
        <w:rPr>
          <w:rFonts w:ascii="Verdana" w:hAnsi="Verdana"/>
        </w:rPr>
        <w:t>,</w:t>
      </w:r>
      <w:r w:rsidR="006012C1">
        <w:rPr>
          <w:rFonts w:ascii="Verdana" w:hAnsi="Verdana"/>
        </w:rPr>
        <w:t xml:space="preserve"> </w:t>
      </w:r>
      <w:r w:rsidR="007300C9" w:rsidRPr="006012C1">
        <w:rPr>
          <w:rFonts w:ascii="Verdana" w:hAnsi="Verdana"/>
        </w:rPr>
        <w:t xml:space="preserve">prowadzonego przez </w:t>
      </w:r>
      <w:r w:rsidR="007300C9" w:rsidRPr="006012C1">
        <w:rPr>
          <w:rFonts w:ascii="Verdana" w:hAnsi="Verdana"/>
          <w:b/>
        </w:rPr>
        <w:t>Gminę Wrocław – Centrum Usług Informatycznych we Wrocławiu</w:t>
      </w:r>
      <w:r w:rsidRPr="006012C1">
        <w:rPr>
          <w:rFonts w:ascii="Verdana" w:hAnsi="Verdana"/>
        </w:rPr>
        <w:t xml:space="preserve"> oświadczam, </w:t>
      </w:r>
      <w:r w:rsidR="001E76A5" w:rsidRPr="006012C1">
        <w:rPr>
          <w:rFonts w:ascii="Verdana" w:hAnsi="Verdana"/>
        </w:rPr>
        <w:t xml:space="preserve">że </w:t>
      </w:r>
      <w:r w:rsidR="001E76A5" w:rsidRPr="006012C1">
        <w:rPr>
          <w:rFonts w:ascii="Verdana" w:hAnsi="Verdana"/>
          <w:b/>
        </w:rPr>
        <w:t>informacje zawarte w Jednolitym Europejskim Dokumencie Zamówienia (JEDZ)</w:t>
      </w:r>
      <w:r w:rsidR="001E76A5" w:rsidRPr="006012C1">
        <w:rPr>
          <w:rFonts w:ascii="Verdana" w:hAnsi="Verdana"/>
        </w:rPr>
        <w:t xml:space="preserve">, o którym mowa w art. 125 ust 1 ustawy Prawo zamówień publicznych, w zakresie podstaw wykluczenia z </w:t>
      </w:r>
      <w:proofErr w:type="gramStart"/>
      <w:r w:rsidR="001E76A5" w:rsidRPr="006012C1">
        <w:rPr>
          <w:rFonts w:ascii="Verdana" w:hAnsi="Verdana"/>
        </w:rPr>
        <w:t>postępowania o których</w:t>
      </w:r>
      <w:proofErr w:type="gramEnd"/>
      <w:r w:rsidR="001E76A5" w:rsidRPr="006012C1">
        <w:rPr>
          <w:rFonts w:ascii="Verdana" w:hAnsi="Verdana"/>
        </w:rPr>
        <w:t xml:space="preserve"> mowa w:</w:t>
      </w:r>
    </w:p>
    <w:p w:rsidR="001E76A5" w:rsidRPr="006012C1" w:rsidRDefault="001E76A5" w:rsidP="006012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709" w:hanging="425"/>
        <w:rPr>
          <w:rFonts w:ascii="Verdana" w:hAnsi="Verdana"/>
          <w:sz w:val="22"/>
          <w:szCs w:val="22"/>
        </w:rPr>
      </w:pPr>
      <w:proofErr w:type="gramStart"/>
      <w:r w:rsidRPr="006012C1">
        <w:rPr>
          <w:rFonts w:ascii="Verdana" w:hAnsi="Verdana"/>
          <w:sz w:val="22"/>
          <w:szCs w:val="22"/>
        </w:rPr>
        <w:t>art</w:t>
      </w:r>
      <w:proofErr w:type="gramEnd"/>
      <w:r w:rsidRPr="006012C1">
        <w:rPr>
          <w:rFonts w:ascii="Verdana" w:hAnsi="Verdana"/>
          <w:sz w:val="22"/>
          <w:szCs w:val="22"/>
        </w:rPr>
        <w:t xml:space="preserve">. 108 ust. 1 pkt 3 ustaw </w:t>
      </w:r>
      <w:proofErr w:type="spellStart"/>
      <w:r w:rsidRPr="006012C1">
        <w:rPr>
          <w:rFonts w:ascii="Verdana" w:hAnsi="Verdana"/>
          <w:sz w:val="22"/>
          <w:szCs w:val="22"/>
        </w:rPr>
        <w:t>Pzp</w:t>
      </w:r>
      <w:proofErr w:type="spellEnd"/>
      <w:r w:rsidRPr="006012C1">
        <w:rPr>
          <w:rFonts w:ascii="Verdana" w:hAnsi="Verdana"/>
          <w:sz w:val="22"/>
          <w:szCs w:val="22"/>
        </w:rPr>
        <w:t xml:space="preserve">, </w:t>
      </w:r>
    </w:p>
    <w:p w:rsidR="001E76A5" w:rsidRPr="006012C1" w:rsidRDefault="001E76A5" w:rsidP="006012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709" w:hanging="425"/>
        <w:rPr>
          <w:rFonts w:ascii="Verdana" w:hAnsi="Verdana"/>
          <w:sz w:val="22"/>
          <w:szCs w:val="22"/>
        </w:rPr>
      </w:pPr>
      <w:proofErr w:type="gramStart"/>
      <w:r w:rsidRPr="006012C1">
        <w:rPr>
          <w:rFonts w:ascii="Verdana" w:hAnsi="Verdana"/>
          <w:sz w:val="22"/>
          <w:szCs w:val="22"/>
        </w:rPr>
        <w:t>art</w:t>
      </w:r>
      <w:proofErr w:type="gramEnd"/>
      <w:r w:rsidRPr="006012C1">
        <w:rPr>
          <w:rFonts w:ascii="Verdana" w:hAnsi="Verdana"/>
          <w:sz w:val="22"/>
          <w:szCs w:val="22"/>
        </w:rPr>
        <w:t xml:space="preserve">. 108 ust. 1 pkt 4 ustawy </w:t>
      </w:r>
      <w:proofErr w:type="spellStart"/>
      <w:r w:rsidRPr="006012C1">
        <w:rPr>
          <w:rFonts w:ascii="Verdana" w:hAnsi="Verdana"/>
          <w:sz w:val="22"/>
          <w:szCs w:val="22"/>
        </w:rPr>
        <w:t>Pzp</w:t>
      </w:r>
      <w:proofErr w:type="spellEnd"/>
      <w:r w:rsidRPr="006012C1">
        <w:rPr>
          <w:rFonts w:ascii="Verdana" w:hAnsi="Verdana"/>
          <w:sz w:val="22"/>
          <w:szCs w:val="22"/>
        </w:rPr>
        <w:t>, dotyczących orzeczenia zakazu u</w:t>
      </w:r>
      <w:bookmarkStart w:id="0" w:name="_GoBack"/>
      <w:bookmarkEnd w:id="0"/>
      <w:r w:rsidRPr="006012C1">
        <w:rPr>
          <w:rFonts w:ascii="Verdana" w:hAnsi="Verdana"/>
          <w:sz w:val="22"/>
          <w:szCs w:val="22"/>
        </w:rPr>
        <w:t xml:space="preserve">biegania się o zamówienie publiczne tytułem środka zapobiegawczego, </w:t>
      </w:r>
    </w:p>
    <w:p w:rsidR="001E76A5" w:rsidRPr="006012C1" w:rsidRDefault="001E76A5" w:rsidP="006012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709" w:hanging="425"/>
        <w:rPr>
          <w:rFonts w:ascii="Verdana" w:hAnsi="Verdana"/>
          <w:sz w:val="22"/>
          <w:szCs w:val="22"/>
        </w:rPr>
      </w:pPr>
      <w:proofErr w:type="gramStart"/>
      <w:r w:rsidRPr="006012C1">
        <w:rPr>
          <w:rFonts w:ascii="Verdana" w:hAnsi="Verdana"/>
          <w:sz w:val="22"/>
          <w:szCs w:val="22"/>
        </w:rPr>
        <w:t>art</w:t>
      </w:r>
      <w:proofErr w:type="gramEnd"/>
      <w:r w:rsidRPr="006012C1">
        <w:rPr>
          <w:rFonts w:ascii="Verdana" w:hAnsi="Verdana"/>
          <w:sz w:val="22"/>
          <w:szCs w:val="22"/>
        </w:rPr>
        <w:t xml:space="preserve">. 108 ust. 1 pkt 5 ustawy </w:t>
      </w:r>
      <w:proofErr w:type="spellStart"/>
      <w:r w:rsidRPr="006012C1">
        <w:rPr>
          <w:rFonts w:ascii="Verdana" w:hAnsi="Verdana"/>
          <w:sz w:val="22"/>
          <w:szCs w:val="22"/>
        </w:rPr>
        <w:t>Pzp</w:t>
      </w:r>
      <w:proofErr w:type="spellEnd"/>
      <w:r w:rsidRPr="006012C1">
        <w:rPr>
          <w:rFonts w:ascii="Verdana" w:hAnsi="Verdana"/>
          <w:sz w:val="22"/>
          <w:szCs w:val="22"/>
        </w:rPr>
        <w:t xml:space="preserve"> dotyczących zawarcia z innymi Wykonawcami porozumienia mającego na celu zakłócenie konkurencji, </w:t>
      </w:r>
    </w:p>
    <w:p w:rsidR="001E76A5" w:rsidRPr="006012C1" w:rsidRDefault="001E76A5" w:rsidP="006012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709" w:hanging="425"/>
        <w:rPr>
          <w:rFonts w:ascii="Verdana" w:hAnsi="Verdana"/>
          <w:sz w:val="22"/>
          <w:szCs w:val="22"/>
        </w:rPr>
      </w:pPr>
      <w:proofErr w:type="gramStart"/>
      <w:r w:rsidRPr="006012C1">
        <w:rPr>
          <w:rFonts w:ascii="Verdana" w:hAnsi="Verdana"/>
          <w:sz w:val="22"/>
          <w:szCs w:val="22"/>
        </w:rPr>
        <w:t>art</w:t>
      </w:r>
      <w:proofErr w:type="gramEnd"/>
      <w:r w:rsidRPr="006012C1">
        <w:rPr>
          <w:rFonts w:ascii="Verdana" w:hAnsi="Verdana"/>
          <w:sz w:val="22"/>
          <w:szCs w:val="22"/>
        </w:rPr>
        <w:t xml:space="preserve">. 108 ust. 1 pkt 6 ustawy </w:t>
      </w:r>
      <w:proofErr w:type="spellStart"/>
      <w:r w:rsidRPr="006012C1">
        <w:rPr>
          <w:rFonts w:ascii="Verdana" w:hAnsi="Verdana"/>
          <w:sz w:val="22"/>
          <w:szCs w:val="22"/>
        </w:rPr>
        <w:t>Pzp</w:t>
      </w:r>
      <w:proofErr w:type="spellEnd"/>
      <w:r w:rsidRPr="006012C1">
        <w:rPr>
          <w:rFonts w:ascii="Verdana" w:hAnsi="Verdana"/>
          <w:sz w:val="22"/>
          <w:szCs w:val="22"/>
        </w:rPr>
        <w:t xml:space="preserve">, </w:t>
      </w:r>
    </w:p>
    <w:p w:rsidR="00CD6E12" w:rsidRPr="006012C1" w:rsidRDefault="00CD6E12" w:rsidP="006012C1">
      <w:pPr>
        <w:pStyle w:val="Akapitzlist"/>
        <w:autoSpaceDE w:val="0"/>
        <w:autoSpaceDN w:val="0"/>
        <w:adjustRightInd w:val="0"/>
        <w:spacing w:before="480" w:line="276" w:lineRule="auto"/>
        <w:rPr>
          <w:rFonts w:ascii="Verdana" w:hAnsi="Verdana"/>
          <w:b/>
          <w:sz w:val="22"/>
          <w:szCs w:val="22"/>
        </w:rPr>
      </w:pPr>
      <w:proofErr w:type="gramStart"/>
      <w:r w:rsidRPr="006012C1">
        <w:rPr>
          <w:rFonts w:ascii="Verdana" w:hAnsi="Verdana"/>
          <w:b/>
          <w:sz w:val="22"/>
          <w:szCs w:val="22"/>
        </w:rPr>
        <w:t>są</w:t>
      </w:r>
      <w:proofErr w:type="gramEnd"/>
      <w:r w:rsidRPr="006012C1">
        <w:rPr>
          <w:rFonts w:ascii="Verdana" w:hAnsi="Verdana"/>
          <w:b/>
          <w:sz w:val="22"/>
          <w:szCs w:val="22"/>
        </w:rPr>
        <w:t xml:space="preserve"> aktualne / są nieaktualne </w:t>
      </w:r>
    </w:p>
    <w:p w:rsidR="00CD6E12" w:rsidRPr="006012C1" w:rsidRDefault="00CD6E12" w:rsidP="006012C1">
      <w:pPr>
        <w:pStyle w:val="Tekstkomentarza"/>
        <w:spacing w:line="276" w:lineRule="auto"/>
        <w:ind w:left="709"/>
        <w:rPr>
          <w:rFonts w:ascii="Verdana" w:hAnsi="Verdana"/>
        </w:rPr>
      </w:pPr>
      <w:r w:rsidRPr="006012C1">
        <w:rPr>
          <w:rFonts w:ascii="Verdana" w:hAnsi="Verdana"/>
        </w:rPr>
        <w:t xml:space="preserve">niepotrzebne </w:t>
      </w:r>
      <w:r w:rsidR="009727D3">
        <w:rPr>
          <w:rFonts w:ascii="Verdana" w:hAnsi="Verdana"/>
        </w:rPr>
        <w:t>usunąć</w:t>
      </w:r>
      <w:r w:rsidRPr="006012C1">
        <w:rPr>
          <w:rFonts w:ascii="Verdana" w:hAnsi="Verdana"/>
        </w:rPr>
        <w:t xml:space="preserve">, w przypadku braku aktualności podanych uprzednio informacji dodatkowo należy złożyć stosowną informację w tym zakresie, w szczególności </w:t>
      </w:r>
      <w:proofErr w:type="gramStart"/>
      <w:r w:rsidRPr="006012C1">
        <w:rPr>
          <w:rFonts w:ascii="Verdana" w:hAnsi="Verdana"/>
        </w:rPr>
        <w:t>określić jakich</w:t>
      </w:r>
      <w:proofErr w:type="gramEnd"/>
      <w:r w:rsidRPr="006012C1">
        <w:rPr>
          <w:rFonts w:ascii="Verdana" w:hAnsi="Verdana"/>
        </w:rPr>
        <w:t xml:space="preserve"> danych dotyczy zmiana i wskazać jej zakres</w:t>
      </w:r>
    </w:p>
    <w:p w:rsidR="006012C1" w:rsidRPr="00447C2B" w:rsidRDefault="006012C1" w:rsidP="006012C1">
      <w:pPr>
        <w:pStyle w:val="ZALACZNIKMALYCENTER"/>
        <w:spacing w:before="1560" w:line="276" w:lineRule="auto"/>
        <w:jc w:val="left"/>
        <w:rPr>
          <w:rFonts w:ascii="Verdana" w:hAnsi="Verdana"/>
          <w:b/>
          <w:color w:val="FF0000"/>
          <w:sz w:val="20"/>
          <w:szCs w:val="20"/>
        </w:rPr>
      </w:pPr>
      <w:r w:rsidRPr="00447C2B">
        <w:rPr>
          <w:rFonts w:ascii="Verdana" w:hAnsi="Verdana"/>
          <w:b/>
          <w:bCs/>
          <w:iCs/>
          <w:snapToGrid w:val="0"/>
          <w:color w:val="FF0000"/>
          <w:sz w:val="20"/>
          <w:szCs w:val="20"/>
        </w:rPr>
        <w:t>Dokument musi zostać podpisany kwalifikowanym podpisem elektronicznym</w:t>
      </w:r>
    </w:p>
    <w:sectPr w:rsidR="006012C1" w:rsidRPr="00447C2B" w:rsidSect="006012C1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D7" w:rsidRDefault="00252CD7" w:rsidP="00CD6ADE">
      <w:pPr>
        <w:spacing w:after="0" w:line="240" w:lineRule="auto"/>
      </w:pPr>
      <w:r>
        <w:separator/>
      </w:r>
    </w:p>
  </w:endnote>
  <w:endnote w:type="continuationSeparator" w:id="0">
    <w:p w:rsidR="00252CD7" w:rsidRDefault="00252CD7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D7" w:rsidRDefault="00252CD7" w:rsidP="00CD6ADE">
      <w:pPr>
        <w:spacing w:after="0" w:line="240" w:lineRule="auto"/>
      </w:pPr>
      <w:r>
        <w:separator/>
      </w:r>
    </w:p>
  </w:footnote>
  <w:footnote w:type="continuationSeparator" w:id="0">
    <w:p w:rsidR="00252CD7" w:rsidRDefault="00252CD7" w:rsidP="00CD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430"/>
    <w:multiLevelType w:val="hybridMultilevel"/>
    <w:tmpl w:val="9A0E8AF8"/>
    <w:lvl w:ilvl="0" w:tplc="E0CC8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872D8E"/>
    <w:multiLevelType w:val="hybridMultilevel"/>
    <w:tmpl w:val="A2D43CF8"/>
    <w:lvl w:ilvl="0" w:tplc="6E0C4F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357E4"/>
    <w:multiLevelType w:val="hybridMultilevel"/>
    <w:tmpl w:val="34D89C2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EE"/>
    <w:rsid w:val="000868E2"/>
    <w:rsid w:val="00094C04"/>
    <w:rsid w:val="000B227A"/>
    <w:rsid w:val="000C792E"/>
    <w:rsid w:val="00113F73"/>
    <w:rsid w:val="00122E66"/>
    <w:rsid w:val="001304DB"/>
    <w:rsid w:val="001A01DC"/>
    <w:rsid w:val="001E76A5"/>
    <w:rsid w:val="001F2AFB"/>
    <w:rsid w:val="0020428B"/>
    <w:rsid w:val="00245372"/>
    <w:rsid w:val="00252CD7"/>
    <w:rsid w:val="00276B0B"/>
    <w:rsid w:val="002A7A87"/>
    <w:rsid w:val="002C6FB4"/>
    <w:rsid w:val="002E0C2E"/>
    <w:rsid w:val="00345A98"/>
    <w:rsid w:val="0038392F"/>
    <w:rsid w:val="003E722F"/>
    <w:rsid w:val="00405345"/>
    <w:rsid w:val="00480DF5"/>
    <w:rsid w:val="0049138A"/>
    <w:rsid w:val="00494336"/>
    <w:rsid w:val="00494B92"/>
    <w:rsid w:val="004B06ED"/>
    <w:rsid w:val="004F60BE"/>
    <w:rsid w:val="00536EEB"/>
    <w:rsid w:val="005748CC"/>
    <w:rsid w:val="005F2989"/>
    <w:rsid w:val="006012C1"/>
    <w:rsid w:val="0063676F"/>
    <w:rsid w:val="0065279A"/>
    <w:rsid w:val="006B1744"/>
    <w:rsid w:val="006D5DEE"/>
    <w:rsid w:val="007300C9"/>
    <w:rsid w:val="00732067"/>
    <w:rsid w:val="0079619D"/>
    <w:rsid w:val="007C7143"/>
    <w:rsid w:val="007D4C1D"/>
    <w:rsid w:val="007E4B4D"/>
    <w:rsid w:val="0080492E"/>
    <w:rsid w:val="008238CB"/>
    <w:rsid w:val="008418AC"/>
    <w:rsid w:val="008D0A33"/>
    <w:rsid w:val="008E6BBE"/>
    <w:rsid w:val="008F6562"/>
    <w:rsid w:val="009111F1"/>
    <w:rsid w:val="0094416B"/>
    <w:rsid w:val="00950488"/>
    <w:rsid w:val="009558D9"/>
    <w:rsid w:val="009613F6"/>
    <w:rsid w:val="009727D3"/>
    <w:rsid w:val="009B1F0F"/>
    <w:rsid w:val="00A14DB8"/>
    <w:rsid w:val="00A41D7F"/>
    <w:rsid w:val="00A51B45"/>
    <w:rsid w:val="00A52D03"/>
    <w:rsid w:val="00B672CF"/>
    <w:rsid w:val="00B74AF3"/>
    <w:rsid w:val="00B91AD3"/>
    <w:rsid w:val="00BE37C2"/>
    <w:rsid w:val="00C03F4F"/>
    <w:rsid w:val="00C568A3"/>
    <w:rsid w:val="00C61F34"/>
    <w:rsid w:val="00C77730"/>
    <w:rsid w:val="00CC54D1"/>
    <w:rsid w:val="00CD6ADE"/>
    <w:rsid w:val="00CD6E12"/>
    <w:rsid w:val="00CD74EB"/>
    <w:rsid w:val="00D4192F"/>
    <w:rsid w:val="00D54397"/>
    <w:rsid w:val="00DC11FE"/>
    <w:rsid w:val="00E00F14"/>
    <w:rsid w:val="00E07EA2"/>
    <w:rsid w:val="00E427D9"/>
    <w:rsid w:val="00E80253"/>
    <w:rsid w:val="00E838B3"/>
    <w:rsid w:val="00E97A92"/>
    <w:rsid w:val="00F33C76"/>
    <w:rsid w:val="00F73410"/>
    <w:rsid w:val="00F828C6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customStyle="1" w:styleId="Default">
    <w:name w:val="Default"/>
    <w:rsid w:val="00494B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Sygnaturapisma">
    <w:name w:val="@08.Sygnatura_pisma"/>
    <w:basedOn w:val="Normalny"/>
    <w:next w:val="Normalny"/>
    <w:rsid w:val="00494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8D0A3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styleId="Akapitzlist">
    <w:name w:val="List Paragraph"/>
    <w:aliases w:val="List Paragraph,List Paragraph1,L1,Numerowanie,Akapit z listą5,CW_Lista,BulletC,Akapit z listą2,Akapit z listą BS,T_SZ_List Paragraph,Akapit normalny,Bullet Number,lp1,List Paragraph2,ISCG Numerowanie,lp11,List Paragraph11,Bullet 1"/>
    <w:basedOn w:val="Normalny"/>
    <w:link w:val="AkapitzlistZnak"/>
    <w:uiPriority w:val="34"/>
    <w:qFormat/>
    <w:rsid w:val="00CD6E1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,CW_Lista Znak,BulletC Znak,Akapit z listą2 Znak,Akapit z listą BS Znak,T_SZ_List Paragraph Znak,Akapit normalny Znak,Bullet Number Znak,lp1 Znak"/>
    <w:link w:val="Akapitzlist"/>
    <w:uiPriority w:val="34"/>
    <w:qFormat/>
    <w:rsid w:val="00CD6E1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CD6E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6E1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customStyle="1" w:styleId="Default">
    <w:name w:val="Default"/>
    <w:rsid w:val="00494B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Sygnaturapisma">
    <w:name w:val="@08.Sygnatura_pisma"/>
    <w:basedOn w:val="Normalny"/>
    <w:next w:val="Normalny"/>
    <w:rsid w:val="00494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8D0A3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styleId="Akapitzlist">
    <w:name w:val="List Paragraph"/>
    <w:aliases w:val="List Paragraph,List Paragraph1,L1,Numerowanie,Akapit z listą5,CW_Lista,BulletC,Akapit z listą2,Akapit z listą BS,T_SZ_List Paragraph,Akapit normalny,Bullet Number,lp1,List Paragraph2,ISCG Numerowanie,lp11,List Paragraph11,Bullet 1"/>
    <w:basedOn w:val="Normalny"/>
    <w:link w:val="AkapitzlistZnak"/>
    <w:uiPriority w:val="34"/>
    <w:qFormat/>
    <w:rsid w:val="00CD6E1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,CW_Lista Znak,BulletC Znak,Akapit z listą2 Znak,Akapit z listą BS Znak,T_SZ_List Paragraph Znak,Akapit normalny Znak,Bullet Number Znak,lp1 Znak"/>
    <w:link w:val="Akapitzlist"/>
    <w:uiPriority w:val="34"/>
    <w:qFormat/>
    <w:rsid w:val="00CD6E1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CD6E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6E1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D67CC-5663-471B-B6A0-BA3658F1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a.wolny</dc:creator>
  <cp:lastModifiedBy>cuimako04</cp:lastModifiedBy>
  <cp:revision>2</cp:revision>
  <cp:lastPrinted>2020-03-06T11:35:00Z</cp:lastPrinted>
  <dcterms:created xsi:type="dcterms:W3CDTF">2021-09-09T06:10:00Z</dcterms:created>
  <dcterms:modified xsi:type="dcterms:W3CDTF">2021-09-09T06:10:00Z</dcterms:modified>
</cp:coreProperties>
</file>